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735"/>
        <w:tblW w:w="8607"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869"/>
        <w:gridCol w:w="2869"/>
        <w:gridCol w:w="2869"/>
      </w:tblGrid>
      <w:tr w:rsidR="00914AC2" w:rsidRPr="00645D8F" w14:paraId="2D2525E0" w14:textId="77777777" w:rsidTr="002F7DAA">
        <w:trPr>
          <w:trHeight w:val="1129"/>
        </w:trPr>
        <w:tc>
          <w:tcPr>
            <w:tcW w:w="8607" w:type="dxa"/>
            <w:gridSpan w:val="3"/>
            <w:shd w:val="clear" w:color="auto" w:fill="auto"/>
          </w:tcPr>
          <w:p w14:paraId="2D2525DC" w14:textId="77777777" w:rsidR="00914AC2" w:rsidRPr="00645D8F" w:rsidRDefault="005B22E3" w:rsidP="002F7DAA">
            <w:pPr>
              <w:jc w:val="right"/>
              <w:rPr>
                <w:rFonts w:ascii="Arial" w:hAnsi="Arial" w:cs="Arial"/>
                <w:b/>
                <w:sz w:val="16"/>
                <w:szCs w:val="16"/>
              </w:rPr>
            </w:pPr>
            <w:r w:rsidRPr="00645D8F">
              <w:rPr>
                <w:rFonts w:ascii="Arial" w:hAnsi="Arial" w:cs="Arial"/>
                <w:b/>
                <w:noProof/>
                <w:sz w:val="16"/>
                <w:szCs w:val="16"/>
                <w:lang w:eastAsia="en-AU"/>
              </w:rPr>
              <w:drawing>
                <wp:anchor distT="0" distB="381" distL="114300" distR="114300" simplePos="0" relativeHeight="251657728" behindDoc="1" locked="1" layoutInCell="1" allowOverlap="1" wp14:anchorId="2D252789" wp14:editId="2D25278A">
                  <wp:simplePos x="0" y="0"/>
                  <wp:positionH relativeFrom="page">
                    <wp:posOffset>60325</wp:posOffset>
                  </wp:positionH>
                  <wp:positionV relativeFrom="page">
                    <wp:posOffset>37465</wp:posOffset>
                  </wp:positionV>
                  <wp:extent cx="3166745" cy="554609"/>
                  <wp:effectExtent l="0" t="0" r="0" b="0"/>
                  <wp:wrapNone/>
                  <wp:docPr id="11" name="Picture 83"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descr="Department of Foreign Affairs and Trade" title="Department of Foreign Affairs and Trad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p>
          <w:p w14:paraId="2D2525DD" w14:textId="77777777" w:rsidR="00914AC2" w:rsidRPr="00645D8F" w:rsidRDefault="00914AC2" w:rsidP="002F7DAA">
            <w:pPr>
              <w:jc w:val="right"/>
              <w:rPr>
                <w:rFonts w:ascii="Arial" w:hAnsi="Arial" w:cs="Arial"/>
                <w:sz w:val="12"/>
                <w:szCs w:val="12"/>
              </w:rPr>
            </w:pPr>
          </w:p>
          <w:p w14:paraId="2D2525DE" w14:textId="77777777" w:rsidR="00914AC2" w:rsidRPr="00645D8F" w:rsidRDefault="00914AC2" w:rsidP="002F7DAA">
            <w:pPr>
              <w:tabs>
                <w:tab w:val="left" w:pos="6824"/>
                <w:tab w:val="right" w:pos="8391"/>
              </w:tabs>
              <w:jc w:val="right"/>
              <w:rPr>
                <w:rFonts w:ascii="Arial" w:hAnsi="Arial" w:cs="Arial"/>
                <w:sz w:val="12"/>
                <w:szCs w:val="12"/>
              </w:rPr>
            </w:pPr>
            <w:r w:rsidRPr="00645D8F">
              <w:rPr>
                <w:rFonts w:ascii="Arial" w:hAnsi="Arial" w:cs="Arial"/>
                <w:sz w:val="12"/>
                <w:szCs w:val="12"/>
              </w:rPr>
              <w:tab/>
            </w:r>
          </w:p>
          <w:p w14:paraId="2D2525DF" w14:textId="77777777" w:rsidR="00914AC2" w:rsidRPr="00645D8F" w:rsidRDefault="00914AC2" w:rsidP="002F7DAA">
            <w:pPr>
              <w:tabs>
                <w:tab w:val="left" w:pos="6824"/>
                <w:tab w:val="right" w:pos="8391"/>
              </w:tabs>
              <w:jc w:val="right"/>
              <w:rPr>
                <w:rFonts w:ascii="Arial" w:hAnsi="Arial" w:cs="Arial"/>
                <w:b/>
                <w:sz w:val="16"/>
                <w:szCs w:val="16"/>
              </w:rPr>
            </w:pPr>
            <w:r w:rsidRPr="00645D8F">
              <w:rPr>
                <w:rFonts w:ascii="Arial" w:hAnsi="Arial" w:cs="Arial"/>
                <w:sz w:val="16"/>
                <w:szCs w:val="16"/>
              </w:rPr>
              <w:t xml:space="preserve">(ABN 47 065 634 525) </w:t>
            </w:r>
          </w:p>
        </w:tc>
      </w:tr>
      <w:tr w:rsidR="007A373B" w:rsidRPr="00645D8F" w14:paraId="2D2525E3" w14:textId="77777777" w:rsidTr="002F7DAA">
        <w:trPr>
          <w:trHeight w:val="489"/>
        </w:trPr>
        <w:tc>
          <w:tcPr>
            <w:tcW w:w="8607" w:type="dxa"/>
            <w:gridSpan w:val="3"/>
            <w:shd w:val="clear" w:color="auto" w:fill="auto"/>
          </w:tcPr>
          <w:p w14:paraId="2D2525E1" w14:textId="77777777" w:rsidR="00914AC2" w:rsidRPr="00645D8F" w:rsidRDefault="007A373B" w:rsidP="002F7DAA">
            <w:pPr>
              <w:jc w:val="center"/>
              <w:rPr>
                <w:rFonts w:ascii="Arial" w:hAnsi="Arial" w:cs="Arial"/>
                <w:b/>
                <w:sz w:val="32"/>
                <w:szCs w:val="32"/>
              </w:rPr>
            </w:pPr>
            <w:r w:rsidRPr="00645D8F">
              <w:rPr>
                <w:rFonts w:ascii="Arial" w:hAnsi="Arial" w:cs="Arial"/>
                <w:b/>
                <w:sz w:val="32"/>
                <w:szCs w:val="32"/>
              </w:rPr>
              <w:t xml:space="preserve">Request for Quotation (RFQ) for </w:t>
            </w:r>
          </w:p>
          <w:p w14:paraId="2D2525E2" w14:textId="77777777" w:rsidR="007A373B" w:rsidRPr="00645D8F" w:rsidRDefault="007A373B" w:rsidP="002F7DAA">
            <w:pPr>
              <w:jc w:val="center"/>
              <w:rPr>
                <w:rFonts w:ascii="Arial" w:hAnsi="Arial" w:cs="Arial"/>
                <w:b/>
                <w:sz w:val="16"/>
                <w:szCs w:val="16"/>
              </w:rPr>
            </w:pPr>
            <w:r w:rsidRPr="00645D8F">
              <w:rPr>
                <w:rFonts w:ascii="Arial" w:hAnsi="Arial" w:cs="Arial"/>
                <w:b/>
                <w:sz w:val="32"/>
                <w:szCs w:val="32"/>
              </w:rPr>
              <w:t>Services outside of Australia</w:t>
            </w:r>
          </w:p>
        </w:tc>
      </w:tr>
      <w:tr w:rsidR="007A373B" w:rsidRPr="00C14843" w14:paraId="2D2525E9" w14:textId="77777777" w:rsidTr="002F7DAA">
        <w:trPr>
          <w:trHeight w:val="1397"/>
        </w:trPr>
        <w:tc>
          <w:tcPr>
            <w:tcW w:w="2869" w:type="dxa"/>
            <w:shd w:val="clear" w:color="auto" w:fill="auto"/>
          </w:tcPr>
          <w:p w14:paraId="2D2525E4" w14:textId="77777777" w:rsidR="007A373B" w:rsidRPr="00C14843" w:rsidRDefault="007A373B" w:rsidP="002F7DAA">
            <w:pPr>
              <w:rPr>
                <w:rFonts w:ascii="Arial" w:hAnsi="Arial" w:cs="Arial"/>
                <w:sz w:val="20"/>
                <w:szCs w:val="20"/>
              </w:rPr>
            </w:pPr>
            <w:r w:rsidRPr="00C14843">
              <w:rPr>
                <w:rFonts w:ascii="Arial" w:hAnsi="Arial" w:cs="Arial"/>
                <w:b/>
                <w:sz w:val="20"/>
                <w:szCs w:val="20"/>
              </w:rPr>
              <w:t>Quotation No.</w:t>
            </w:r>
          </w:p>
        </w:tc>
        <w:tc>
          <w:tcPr>
            <w:tcW w:w="2869" w:type="dxa"/>
            <w:shd w:val="clear" w:color="auto" w:fill="auto"/>
          </w:tcPr>
          <w:p w14:paraId="2D2525E5" w14:textId="77777777" w:rsidR="007A373B" w:rsidRPr="00C14843" w:rsidRDefault="007A373B" w:rsidP="002F7DAA">
            <w:pPr>
              <w:rPr>
                <w:rFonts w:ascii="Arial" w:hAnsi="Arial" w:cs="Arial"/>
                <w:b/>
                <w:sz w:val="20"/>
                <w:szCs w:val="20"/>
              </w:rPr>
            </w:pPr>
            <w:r w:rsidRPr="00C14843">
              <w:rPr>
                <w:rFonts w:ascii="Arial" w:hAnsi="Arial" w:cs="Arial"/>
                <w:b/>
                <w:sz w:val="20"/>
                <w:szCs w:val="20"/>
              </w:rPr>
              <w:t>Quotations Close:</w:t>
            </w:r>
          </w:p>
          <w:p w14:paraId="2D2525E6" w14:textId="55BFACC7" w:rsidR="007A373B" w:rsidRPr="00C14843" w:rsidRDefault="007A373B" w:rsidP="002F7DAA">
            <w:pPr>
              <w:rPr>
                <w:rFonts w:ascii="Arial" w:hAnsi="Arial" w:cs="Arial"/>
                <w:sz w:val="20"/>
                <w:szCs w:val="20"/>
              </w:rPr>
            </w:pPr>
            <w:r w:rsidRPr="00C14843">
              <w:rPr>
                <w:rFonts w:ascii="Arial" w:hAnsi="Arial" w:cs="Arial"/>
                <w:sz w:val="20"/>
                <w:szCs w:val="20"/>
              </w:rPr>
              <w:t>Time:</w:t>
            </w:r>
            <w:r w:rsidR="0047568B" w:rsidRPr="00C14843">
              <w:rPr>
                <w:rFonts w:ascii="Arial" w:hAnsi="Arial" w:cs="Arial"/>
                <w:sz w:val="20"/>
                <w:szCs w:val="20"/>
              </w:rPr>
              <w:t xml:space="preserve"> </w:t>
            </w:r>
            <w:r w:rsidR="0047568B" w:rsidRPr="00C14843">
              <w:rPr>
                <w:rFonts w:ascii="Arial" w:hAnsi="Arial" w:cs="Arial"/>
                <w:color w:val="2E74B5" w:themeColor="accent1" w:themeShade="BF"/>
                <w:sz w:val="20"/>
                <w:szCs w:val="20"/>
              </w:rPr>
              <w:t>17:00pm</w:t>
            </w:r>
          </w:p>
          <w:p w14:paraId="2D2525E7" w14:textId="7BAA34C7" w:rsidR="007A373B" w:rsidRPr="00C14843" w:rsidRDefault="007A373B" w:rsidP="002F7DAA">
            <w:pPr>
              <w:rPr>
                <w:rFonts w:ascii="Arial" w:hAnsi="Arial" w:cs="Arial"/>
                <w:sz w:val="20"/>
                <w:szCs w:val="20"/>
              </w:rPr>
            </w:pPr>
            <w:r w:rsidRPr="00C14843">
              <w:rPr>
                <w:rFonts w:ascii="Arial" w:hAnsi="Arial" w:cs="Arial"/>
                <w:sz w:val="20"/>
                <w:szCs w:val="20"/>
              </w:rPr>
              <w:t>Date:</w:t>
            </w:r>
            <w:r w:rsidR="0047568B" w:rsidRPr="00C14843">
              <w:rPr>
                <w:rFonts w:ascii="Arial" w:hAnsi="Arial" w:cs="Arial"/>
                <w:sz w:val="20"/>
                <w:szCs w:val="20"/>
              </w:rPr>
              <w:t xml:space="preserve"> </w:t>
            </w:r>
            <w:r w:rsidR="00BD123C">
              <w:rPr>
                <w:rFonts w:ascii="Arial" w:hAnsi="Arial" w:cs="Arial"/>
                <w:color w:val="2E74B5" w:themeColor="accent1" w:themeShade="BF"/>
                <w:sz w:val="20"/>
                <w:szCs w:val="20"/>
              </w:rPr>
              <w:t>9</w:t>
            </w:r>
            <w:r w:rsidR="00BD123C" w:rsidRPr="00BD123C">
              <w:rPr>
                <w:rFonts w:ascii="Arial" w:hAnsi="Arial" w:cs="Arial"/>
                <w:color w:val="2E74B5" w:themeColor="accent1" w:themeShade="BF"/>
                <w:sz w:val="20"/>
                <w:szCs w:val="20"/>
                <w:vertAlign w:val="superscript"/>
              </w:rPr>
              <w:t>th</w:t>
            </w:r>
            <w:r w:rsidR="00BD123C">
              <w:rPr>
                <w:rFonts w:ascii="Arial" w:hAnsi="Arial" w:cs="Arial"/>
                <w:color w:val="2E74B5" w:themeColor="accent1" w:themeShade="BF"/>
                <w:sz w:val="20"/>
                <w:szCs w:val="20"/>
              </w:rPr>
              <w:t xml:space="preserve"> </w:t>
            </w:r>
            <w:r w:rsidR="00C85CE2">
              <w:rPr>
                <w:rFonts w:ascii="Arial" w:hAnsi="Arial" w:cs="Arial"/>
                <w:color w:val="2E74B5" w:themeColor="accent1" w:themeShade="BF"/>
                <w:sz w:val="20"/>
                <w:szCs w:val="20"/>
              </w:rPr>
              <w:t>May</w:t>
            </w:r>
            <w:r w:rsidR="0047568B" w:rsidRPr="00C14843">
              <w:rPr>
                <w:rFonts w:ascii="Arial" w:hAnsi="Arial" w:cs="Arial"/>
                <w:color w:val="2E74B5" w:themeColor="accent1" w:themeShade="BF"/>
                <w:sz w:val="20"/>
                <w:szCs w:val="20"/>
              </w:rPr>
              <w:t xml:space="preserve"> 202</w:t>
            </w:r>
            <w:r w:rsidR="00130CC4">
              <w:rPr>
                <w:rFonts w:ascii="Arial" w:hAnsi="Arial" w:cs="Arial"/>
                <w:color w:val="2E74B5" w:themeColor="accent1" w:themeShade="BF"/>
                <w:sz w:val="20"/>
                <w:szCs w:val="20"/>
              </w:rPr>
              <w:t>5</w:t>
            </w:r>
          </w:p>
        </w:tc>
        <w:tc>
          <w:tcPr>
            <w:tcW w:w="2869" w:type="dxa"/>
            <w:shd w:val="clear" w:color="auto" w:fill="auto"/>
          </w:tcPr>
          <w:p w14:paraId="2D2525E8" w14:textId="77777777" w:rsidR="007A373B" w:rsidRPr="00C14843" w:rsidRDefault="007A373B" w:rsidP="002F7DAA">
            <w:pPr>
              <w:rPr>
                <w:rFonts w:ascii="Arial" w:hAnsi="Arial" w:cs="Arial"/>
                <w:sz w:val="20"/>
                <w:szCs w:val="20"/>
              </w:rPr>
            </w:pPr>
            <w:r w:rsidRPr="00C14843">
              <w:rPr>
                <w:rFonts w:ascii="Arial" w:hAnsi="Arial" w:cs="Arial"/>
                <w:sz w:val="20"/>
                <w:szCs w:val="20"/>
              </w:rPr>
              <w:t xml:space="preserve">Quotations submitted in response to this RFQ must be valid for not less than </w:t>
            </w:r>
            <w:r w:rsidRPr="00C14843">
              <w:rPr>
                <w:rFonts w:ascii="Arial" w:hAnsi="Arial" w:cs="Arial"/>
                <w:b/>
                <w:sz w:val="20"/>
                <w:szCs w:val="20"/>
              </w:rPr>
              <w:t>60 days</w:t>
            </w:r>
            <w:r w:rsidRPr="00C14843">
              <w:rPr>
                <w:rFonts w:ascii="Arial" w:hAnsi="Arial" w:cs="Arial"/>
                <w:sz w:val="20"/>
                <w:szCs w:val="20"/>
              </w:rPr>
              <w:t xml:space="preserve"> from the date Quotations Close. </w:t>
            </w:r>
          </w:p>
        </w:tc>
      </w:tr>
    </w:tbl>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106"/>
        <w:gridCol w:w="567"/>
        <w:gridCol w:w="567"/>
        <w:gridCol w:w="2268"/>
        <w:gridCol w:w="28"/>
        <w:gridCol w:w="397"/>
        <w:gridCol w:w="1417"/>
        <w:gridCol w:w="2297"/>
      </w:tblGrid>
      <w:tr w:rsidR="0093144C" w:rsidRPr="00C14843" w14:paraId="2D2525EC" w14:textId="77777777" w:rsidTr="002B6C9E">
        <w:trPr>
          <w:cantSplit/>
          <w:trHeight w:val="350"/>
        </w:trPr>
        <w:tc>
          <w:tcPr>
            <w:tcW w:w="8647" w:type="dxa"/>
            <w:gridSpan w:val="8"/>
            <w:tcBorders>
              <w:left w:val="single" w:sz="4" w:space="0" w:color="auto"/>
            </w:tcBorders>
            <w:shd w:val="clear" w:color="auto" w:fill="FFFFFF"/>
          </w:tcPr>
          <w:p w14:paraId="2D2525EB" w14:textId="13E3D96B" w:rsidR="0093144C" w:rsidRPr="00C14843" w:rsidRDefault="0093144C" w:rsidP="001D0935">
            <w:pPr>
              <w:pStyle w:val="Table8ptText-ASDEFCON"/>
              <w:numPr>
                <w:ilvl w:val="0"/>
                <w:numId w:val="0"/>
              </w:numPr>
              <w:rPr>
                <w:rFonts w:cs="Arial"/>
                <w:color w:val="auto"/>
                <w:sz w:val="20"/>
                <w:szCs w:val="20"/>
              </w:rPr>
            </w:pPr>
          </w:p>
        </w:tc>
      </w:tr>
      <w:tr w:rsidR="00000619" w:rsidRPr="00C14843" w14:paraId="2D2525EE" w14:textId="77777777" w:rsidTr="002B6C9E">
        <w:trPr>
          <w:cantSplit/>
          <w:trHeight w:val="350"/>
        </w:trPr>
        <w:tc>
          <w:tcPr>
            <w:tcW w:w="8647" w:type="dxa"/>
            <w:gridSpan w:val="8"/>
            <w:tcBorders>
              <w:left w:val="single" w:sz="4" w:space="0" w:color="auto"/>
            </w:tcBorders>
            <w:shd w:val="clear" w:color="auto" w:fill="FFFFFF"/>
          </w:tcPr>
          <w:p w14:paraId="60A11005" w14:textId="77777777" w:rsidR="00C33DAA" w:rsidRPr="00C14843" w:rsidRDefault="00000619" w:rsidP="00E40CB6">
            <w:pPr>
              <w:pStyle w:val="Table8ptText-ASDEFCON"/>
              <w:rPr>
                <w:rFonts w:cs="Arial"/>
                <w:sz w:val="20"/>
                <w:szCs w:val="20"/>
              </w:rPr>
            </w:pPr>
            <w:r w:rsidRPr="00C14843">
              <w:rPr>
                <w:rFonts w:cs="Arial"/>
                <w:sz w:val="20"/>
                <w:szCs w:val="20"/>
              </w:rPr>
              <w:t>RFQ Title:</w:t>
            </w:r>
            <w:r w:rsidR="00C33DAA" w:rsidRPr="00C14843">
              <w:rPr>
                <w:rFonts w:cs="Arial"/>
                <w:sz w:val="20"/>
                <w:szCs w:val="20"/>
              </w:rPr>
              <w:t xml:space="preserve"> </w:t>
            </w:r>
          </w:p>
          <w:tbl>
            <w:tblPr>
              <w:tblStyle w:val="TableGrid"/>
              <w:tblW w:w="8897" w:type="dxa"/>
              <w:tblLayout w:type="fixed"/>
              <w:tblLook w:val="04A0" w:firstRow="1" w:lastRow="0" w:firstColumn="1" w:lastColumn="0" w:noHBand="0" w:noVBand="1"/>
            </w:tblPr>
            <w:tblGrid>
              <w:gridCol w:w="2145"/>
              <w:gridCol w:w="6752"/>
            </w:tblGrid>
            <w:tr w:rsidR="00C33DAA" w:rsidRPr="00C14843" w14:paraId="226E51A3" w14:textId="77777777" w:rsidTr="00FC70F5">
              <w:tc>
                <w:tcPr>
                  <w:tcW w:w="2145" w:type="dxa"/>
                  <w:tcBorders>
                    <w:top w:val="single" w:sz="4" w:space="0" w:color="auto"/>
                    <w:left w:val="single" w:sz="4" w:space="0" w:color="auto"/>
                    <w:bottom w:val="single" w:sz="4" w:space="0" w:color="auto"/>
                    <w:right w:val="single" w:sz="4" w:space="0" w:color="auto"/>
                  </w:tcBorders>
                  <w:hideMark/>
                </w:tcPr>
                <w:p w14:paraId="1DF0836F" w14:textId="77777777" w:rsidR="00C33DAA" w:rsidRPr="00C14843" w:rsidRDefault="00C33DAA" w:rsidP="00C33DAA">
                  <w:pPr>
                    <w:rPr>
                      <w:rFonts w:ascii="Arial" w:eastAsia="Times New Roman" w:hAnsi="Arial" w:cs="Arial"/>
                      <w:b/>
                      <w:sz w:val="20"/>
                      <w:szCs w:val="20"/>
                    </w:rPr>
                  </w:pPr>
                  <w:r w:rsidRPr="00C14843">
                    <w:rPr>
                      <w:rFonts w:ascii="Arial" w:hAnsi="Arial" w:cs="Arial"/>
                      <w:b/>
                      <w:sz w:val="20"/>
                      <w:szCs w:val="20"/>
                      <w:lang w:eastAsia="en-AU"/>
                    </w:rPr>
                    <w:t>Title</w:t>
                  </w:r>
                </w:p>
              </w:tc>
              <w:tc>
                <w:tcPr>
                  <w:tcW w:w="6752" w:type="dxa"/>
                  <w:tcBorders>
                    <w:top w:val="single" w:sz="4" w:space="0" w:color="auto"/>
                    <w:left w:val="single" w:sz="4" w:space="0" w:color="auto"/>
                    <w:bottom w:val="single" w:sz="4" w:space="0" w:color="auto"/>
                    <w:right w:val="single" w:sz="4" w:space="0" w:color="auto"/>
                  </w:tcBorders>
                </w:tcPr>
                <w:p w14:paraId="208ED42C" w14:textId="133EC7AF" w:rsidR="00C33DAA" w:rsidRPr="00C14843" w:rsidRDefault="00C33DAA" w:rsidP="00C33DAA">
                  <w:pPr>
                    <w:rPr>
                      <w:rFonts w:ascii="Arial" w:hAnsi="Arial" w:cs="Arial"/>
                      <w:b/>
                      <w:sz w:val="20"/>
                      <w:szCs w:val="20"/>
                    </w:rPr>
                  </w:pPr>
                  <w:r w:rsidRPr="00C14843">
                    <w:rPr>
                      <w:rFonts w:ascii="Arial" w:hAnsi="Arial" w:cs="Arial"/>
                      <w:b/>
                      <w:color w:val="2E74B5" w:themeColor="accent1" w:themeShade="BF"/>
                      <w:sz w:val="20"/>
                      <w:szCs w:val="20"/>
                    </w:rPr>
                    <w:t>Cleaning and gardening services for DFAT properties in Vientiane</w:t>
                  </w:r>
                </w:p>
              </w:tc>
            </w:tr>
          </w:tbl>
          <w:p w14:paraId="2D2525ED" w14:textId="1FF6F851" w:rsidR="00000619" w:rsidRPr="00C14843" w:rsidRDefault="00000619" w:rsidP="00E40CB6">
            <w:pPr>
              <w:pStyle w:val="Table8ptText-ASDEFCON"/>
              <w:rPr>
                <w:rFonts w:cs="Arial"/>
                <w:sz w:val="20"/>
                <w:szCs w:val="20"/>
              </w:rPr>
            </w:pPr>
          </w:p>
        </w:tc>
      </w:tr>
      <w:tr w:rsidR="00EF0516" w:rsidRPr="00C14843" w14:paraId="2D2525F3" w14:textId="77777777" w:rsidTr="002B6C9E">
        <w:trPr>
          <w:cantSplit/>
          <w:trHeight w:val="350"/>
        </w:trPr>
        <w:tc>
          <w:tcPr>
            <w:tcW w:w="2240" w:type="dxa"/>
            <w:gridSpan w:val="3"/>
            <w:vMerge w:val="restart"/>
            <w:tcBorders>
              <w:left w:val="single" w:sz="4" w:space="0" w:color="auto"/>
            </w:tcBorders>
            <w:shd w:val="clear" w:color="auto" w:fill="FFFFFF"/>
          </w:tcPr>
          <w:p w14:paraId="028A96F0" w14:textId="77777777" w:rsidR="00EF0516" w:rsidRPr="00C14843" w:rsidRDefault="0077283C" w:rsidP="00B92C87">
            <w:pPr>
              <w:pStyle w:val="Table8ptText-ASDEFCON"/>
              <w:jc w:val="left"/>
              <w:rPr>
                <w:rFonts w:cs="Arial"/>
                <w:sz w:val="20"/>
                <w:szCs w:val="20"/>
              </w:rPr>
            </w:pPr>
            <w:r w:rsidRPr="00C14843">
              <w:rPr>
                <w:rFonts w:cs="Arial"/>
                <w:sz w:val="20"/>
                <w:szCs w:val="20"/>
              </w:rPr>
              <w:t xml:space="preserve">DFAT </w:t>
            </w:r>
            <w:r w:rsidR="00EF0516" w:rsidRPr="00C14843">
              <w:rPr>
                <w:rFonts w:cs="Arial"/>
                <w:sz w:val="20"/>
                <w:szCs w:val="20"/>
              </w:rPr>
              <w:t>Contact Officer</w:t>
            </w:r>
            <w:r w:rsidR="0061716C" w:rsidRPr="00C14843">
              <w:rPr>
                <w:rFonts w:cs="Arial"/>
                <w:sz w:val="20"/>
                <w:szCs w:val="20"/>
              </w:rPr>
              <w:t>:</w:t>
            </w:r>
          </w:p>
          <w:p w14:paraId="2D2525EF" w14:textId="333A3C84" w:rsidR="00AF60EB" w:rsidRPr="00C14843" w:rsidRDefault="00AF60EB" w:rsidP="00B92C87">
            <w:pPr>
              <w:pStyle w:val="Table8ptText-ASDEFCON"/>
              <w:jc w:val="left"/>
              <w:rPr>
                <w:rFonts w:cs="Arial"/>
                <w:sz w:val="20"/>
                <w:szCs w:val="20"/>
              </w:rPr>
            </w:pPr>
            <w:r w:rsidRPr="00C14843">
              <w:rPr>
                <w:rFonts w:cs="Arial"/>
                <w:color w:val="2E74B5" w:themeColor="accent1" w:themeShade="BF"/>
                <w:sz w:val="20"/>
                <w:szCs w:val="20"/>
              </w:rPr>
              <w:t>Nalinh</w:t>
            </w:r>
            <w:r w:rsidR="00C33DAA" w:rsidRPr="00C14843">
              <w:rPr>
                <w:rFonts w:cs="Arial"/>
                <w:color w:val="2E74B5" w:themeColor="accent1" w:themeShade="BF"/>
                <w:sz w:val="20"/>
                <w:szCs w:val="20"/>
              </w:rPr>
              <w:t xml:space="preserve"> Douangphichit</w:t>
            </w:r>
          </w:p>
        </w:tc>
        <w:tc>
          <w:tcPr>
            <w:tcW w:w="2296" w:type="dxa"/>
            <w:gridSpan w:val="2"/>
            <w:vMerge w:val="restart"/>
            <w:shd w:val="clear" w:color="auto" w:fill="FFFFFF"/>
          </w:tcPr>
          <w:p w14:paraId="61AACEED" w14:textId="77777777" w:rsidR="00C33DAA" w:rsidRPr="00C14843" w:rsidRDefault="00EF0516" w:rsidP="0077283C">
            <w:pPr>
              <w:pStyle w:val="Table8ptText-ASDEFCON"/>
              <w:rPr>
                <w:rFonts w:cs="Arial"/>
                <w:sz w:val="20"/>
                <w:szCs w:val="20"/>
              </w:rPr>
            </w:pPr>
            <w:r w:rsidRPr="00C14843">
              <w:rPr>
                <w:rFonts w:cs="Arial"/>
                <w:sz w:val="20"/>
                <w:szCs w:val="20"/>
              </w:rPr>
              <w:t>Phone</w:t>
            </w:r>
            <w:r w:rsidR="0061716C" w:rsidRPr="00C14843">
              <w:rPr>
                <w:rFonts w:cs="Arial"/>
                <w:sz w:val="20"/>
                <w:szCs w:val="20"/>
              </w:rPr>
              <w:t>:</w:t>
            </w:r>
          </w:p>
          <w:p w14:paraId="2D2525F0" w14:textId="6E14E114" w:rsidR="00EF0516" w:rsidRPr="00C14843" w:rsidRDefault="00C33DAA" w:rsidP="0077283C">
            <w:pPr>
              <w:pStyle w:val="Table8ptText-ASDEFCON"/>
              <w:rPr>
                <w:rFonts w:cs="Arial"/>
                <w:sz w:val="20"/>
                <w:szCs w:val="20"/>
              </w:rPr>
            </w:pPr>
            <w:r w:rsidRPr="00C14843">
              <w:rPr>
                <w:rFonts w:cs="Arial"/>
                <w:color w:val="2E74B5" w:themeColor="accent1" w:themeShade="BF"/>
                <w:sz w:val="20"/>
                <w:szCs w:val="20"/>
              </w:rPr>
              <w:t>+85620 22238254</w:t>
            </w:r>
          </w:p>
        </w:tc>
        <w:tc>
          <w:tcPr>
            <w:tcW w:w="397" w:type="dxa"/>
            <w:vMerge w:val="restart"/>
            <w:tcBorders>
              <w:top w:val="nil"/>
              <w:bottom w:val="nil"/>
            </w:tcBorders>
            <w:shd w:val="clear" w:color="auto" w:fill="FFFFFF"/>
          </w:tcPr>
          <w:p w14:paraId="2D2525F1" w14:textId="77777777" w:rsidR="00EF0516" w:rsidRPr="00C14843" w:rsidRDefault="00EF0516" w:rsidP="00E40CB6">
            <w:pPr>
              <w:pStyle w:val="Table8ptText-ASDEFCON"/>
              <w:rPr>
                <w:rFonts w:cs="Arial"/>
                <w:sz w:val="20"/>
                <w:szCs w:val="20"/>
              </w:rPr>
            </w:pPr>
          </w:p>
        </w:tc>
        <w:tc>
          <w:tcPr>
            <w:tcW w:w="3714" w:type="dxa"/>
            <w:gridSpan w:val="2"/>
            <w:vMerge w:val="restart"/>
            <w:shd w:val="clear" w:color="auto" w:fill="FFFFFF"/>
          </w:tcPr>
          <w:p w14:paraId="30D22FCE" w14:textId="77777777" w:rsidR="00EF0516" w:rsidRPr="00C14843" w:rsidRDefault="00EF0516" w:rsidP="00E40CB6">
            <w:pPr>
              <w:pStyle w:val="Table8ptText-ASDEFCON"/>
              <w:rPr>
                <w:rFonts w:cs="Arial"/>
                <w:sz w:val="20"/>
                <w:szCs w:val="20"/>
              </w:rPr>
            </w:pPr>
            <w:r w:rsidRPr="00C14843">
              <w:rPr>
                <w:rFonts w:cs="Arial"/>
                <w:sz w:val="20"/>
                <w:szCs w:val="20"/>
              </w:rPr>
              <w:t xml:space="preserve">Delivery </w:t>
            </w:r>
            <w:r w:rsidR="00B221C4" w:rsidRPr="00C14843">
              <w:rPr>
                <w:rFonts w:cs="Arial"/>
                <w:sz w:val="20"/>
                <w:szCs w:val="20"/>
              </w:rPr>
              <w:t>Location</w:t>
            </w:r>
            <w:r w:rsidR="00000619" w:rsidRPr="00C14843">
              <w:rPr>
                <w:rFonts w:cs="Arial"/>
                <w:sz w:val="20"/>
                <w:szCs w:val="20"/>
              </w:rPr>
              <w:t>:</w:t>
            </w:r>
          </w:p>
          <w:p w14:paraId="497D9A25" w14:textId="6137A334" w:rsidR="002B6C9E" w:rsidRPr="00C14843" w:rsidRDefault="002B6C9E" w:rsidP="002B6C9E">
            <w:pPr>
              <w:pStyle w:val="Table8ptText-ASDEFCON"/>
              <w:rPr>
                <w:rFonts w:cs="Arial"/>
                <w:sz w:val="20"/>
                <w:szCs w:val="20"/>
              </w:rPr>
            </w:pPr>
            <w:r w:rsidRPr="00C14843">
              <w:rPr>
                <w:rFonts w:cs="Arial"/>
                <w:color w:val="2E74B5" w:themeColor="accent1" w:themeShade="BF"/>
                <w:sz w:val="20"/>
                <w:szCs w:val="20"/>
              </w:rPr>
              <w:t>See Attachment A</w:t>
            </w:r>
          </w:p>
          <w:p w14:paraId="2D2525F2" w14:textId="45FBF5A3" w:rsidR="00AF60EB" w:rsidRPr="00C14843" w:rsidRDefault="00AF60EB" w:rsidP="00FC70F5">
            <w:pPr>
              <w:pStyle w:val="Table8ptText-ASDEFCON"/>
              <w:jc w:val="left"/>
              <w:rPr>
                <w:rFonts w:cs="Arial"/>
                <w:sz w:val="20"/>
                <w:szCs w:val="20"/>
              </w:rPr>
            </w:pPr>
          </w:p>
        </w:tc>
      </w:tr>
      <w:tr w:rsidR="00EF0516" w:rsidRPr="00C14843" w14:paraId="2D2525F8" w14:textId="77777777" w:rsidTr="002B6C9E">
        <w:trPr>
          <w:cantSplit/>
          <w:trHeight w:val="350"/>
        </w:trPr>
        <w:tc>
          <w:tcPr>
            <w:tcW w:w="2240" w:type="dxa"/>
            <w:gridSpan w:val="3"/>
            <w:vMerge/>
            <w:tcBorders>
              <w:left w:val="single" w:sz="4" w:space="0" w:color="auto"/>
            </w:tcBorders>
            <w:shd w:val="clear" w:color="auto" w:fill="FFFFFF"/>
          </w:tcPr>
          <w:p w14:paraId="2D2525F4" w14:textId="77777777" w:rsidR="00EF0516" w:rsidRPr="00C14843" w:rsidRDefault="00EF0516" w:rsidP="00410329">
            <w:pPr>
              <w:pStyle w:val="Table8ptText-ASDEFCON"/>
              <w:jc w:val="left"/>
              <w:rPr>
                <w:rFonts w:cs="Arial"/>
                <w:sz w:val="20"/>
                <w:szCs w:val="20"/>
              </w:rPr>
            </w:pPr>
          </w:p>
        </w:tc>
        <w:tc>
          <w:tcPr>
            <w:tcW w:w="2296" w:type="dxa"/>
            <w:gridSpan w:val="2"/>
            <w:vMerge/>
            <w:shd w:val="clear" w:color="auto" w:fill="FFFFFF"/>
          </w:tcPr>
          <w:p w14:paraId="2D2525F5" w14:textId="77777777" w:rsidR="00EF0516" w:rsidRPr="00C14843" w:rsidRDefault="00EF0516" w:rsidP="00E40CB6">
            <w:pPr>
              <w:pStyle w:val="Table8ptText-ASDEFCON"/>
              <w:rPr>
                <w:rFonts w:cs="Arial"/>
                <w:sz w:val="20"/>
                <w:szCs w:val="20"/>
              </w:rPr>
            </w:pPr>
          </w:p>
        </w:tc>
        <w:tc>
          <w:tcPr>
            <w:tcW w:w="397" w:type="dxa"/>
            <w:vMerge/>
            <w:tcBorders>
              <w:bottom w:val="nil"/>
            </w:tcBorders>
            <w:shd w:val="clear" w:color="auto" w:fill="FFFFFF"/>
          </w:tcPr>
          <w:p w14:paraId="2D2525F6" w14:textId="77777777" w:rsidR="00EF0516" w:rsidRPr="00C14843" w:rsidRDefault="00EF0516" w:rsidP="00E40CB6">
            <w:pPr>
              <w:pStyle w:val="Table8ptText-ASDEFCON"/>
              <w:rPr>
                <w:rFonts w:cs="Arial"/>
                <w:sz w:val="20"/>
                <w:szCs w:val="20"/>
              </w:rPr>
            </w:pPr>
          </w:p>
        </w:tc>
        <w:tc>
          <w:tcPr>
            <w:tcW w:w="3714" w:type="dxa"/>
            <w:gridSpan w:val="2"/>
            <w:vMerge/>
            <w:shd w:val="clear" w:color="auto" w:fill="FFFFFF"/>
          </w:tcPr>
          <w:p w14:paraId="2D2525F7" w14:textId="77777777" w:rsidR="00EF0516" w:rsidRPr="00C14843" w:rsidRDefault="00EF0516" w:rsidP="00E40CB6">
            <w:pPr>
              <w:pStyle w:val="Table8ptText-ASDEFCON"/>
              <w:rPr>
                <w:rFonts w:cs="Arial"/>
                <w:sz w:val="20"/>
                <w:szCs w:val="20"/>
              </w:rPr>
            </w:pPr>
          </w:p>
        </w:tc>
      </w:tr>
      <w:tr w:rsidR="00EF0516" w:rsidRPr="00C14843" w14:paraId="2D2525FD" w14:textId="77777777" w:rsidTr="002B6C9E">
        <w:trPr>
          <w:cantSplit/>
          <w:trHeight w:val="290"/>
        </w:trPr>
        <w:tc>
          <w:tcPr>
            <w:tcW w:w="2240" w:type="dxa"/>
            <w:gridSpan w:val="3"/>
            <w:vMerge w:val="restart"/>
            <w:tcBorders>
              <w:left w:val="single" w:sz="4" w:space="0" w:color="auto"/>
            </w:tcBorders>
            <w:shd w:val="clear" w:color="auto" w:fill="FFFFFF"/>
          </w:tcPr>
          <w:p w14:paraId="2D2525F9" w14:textId="77777777" w:rsidR="00EF0516" w:rsidRPr="00C14843" w:rsidRDefault="00EF0516" w:rsidP="00B92C87">
            <w:pPr>
              <w:pStyle w:val="Table8ptText-ASDEFCON"/>
              <w:jc w:val="left"/>
              <w:rPr>
                <w:rFonts w:cs="Arial"/>
                <w:sz w:val="20"/>
                <w:szCs w:val="20"/>
              </w:rPr>
            </w:pPr>
            <w:r w:rsidRPr="00C14843">
              <w:rPr>
                <w:rFonts w:cs="Arial"/>
                <w:sz w:val="20"/>
                <w:szCs w:val="20"/>
              </w:rPr>
              <w:t>File Reference</w:t>
            </w:r>
            <w:r w:rsidR="0061716C" w:rsidRPr="00C14843">
              <w:rPr>
                <w:rFonts w:cs="Arial"/>
                <w:sz w:val="20"/>
                <w:szCs w:val="20"/>
              </w:rPr>
              <w:t>:</w:t>
            </w:r>
          </w:p>
        </w:tc>
        <w:tc>
          <w:tcPr>
            <w:tcW w:w="2296" w:type="dxa"/>
            <w:gridSpan w:val="2"/>
            <w:vMerge w:val="restart"/>
            <w:shd w:val="clear" w:color="auto" w:fill="FFFFFF"/>
          </w:tcPr>
          <w:p w14:paraId="273D9348" w14:textId="77777777" w:rsidR="00EF0516" w:rsidRPr="00C14843" w:rsidRDefault="00DC58CC" w:rsidP="00E40CB6">
            <w:pPr>
              <w:pStyle w:val="Table8ptText-ASDEFCON"/>
              <w:rPr>
                <w:rFonts w:cs="Arial"/>
                <w:sz w:val="20"/>
                <w:szCs w:val="20"/>
              </w:rPr>
            </w:pPr>
            <w:r w:rsidRPr="00C14843">
              <w:rPr>
                <w:rFonts w:cs="Arial"/>
                <w:sz w:val="20"/>
                <w:szCs w:val="20"/>
              </w:rPr>
              <w:t>Email</w:t>
            </w:r>
            <w:r w:rsidR="0061716C" w:rsidRPr="00C14843">
              <w:rPr>
                <w:rFonts w:cs="Arial"/>
                <w:sz w:val="20"/>
                <w:szCs w:val="20"/>
              </w:rPr>
              <w:t>:</w:t>
            </w:r>
          </w:p>
          <w:p w14:paraId="2D2525FA" w14:textId="5C4FAD9D" w:rsidR="00C33DAA" w:rsidRPr="00C14843" w:rsidRDefault="00BD123C" w:rsidP="00E40CB6">
            <w:pPr>
              <w:pStyle w:val="Table8ptText-ASDEFCON"/>
              <w:rPr>
                <w:rFonts w:cs="Arial"/>
                <w:sz w:val="20"/>
                <w:szCs w:val="20"/>
              </w:rPr>
            </w:pPr>
            <w:hyperlink r:id="rId12" w:history="1">
              <w:r w:rsidR="001D0935" w:rsidRPr="00C14843">
                <w:rPr>
                  <w:rStyle w:val="Hyperlink"/>
                  <w:rFonts w:cs="Arial"/>
                  <w:color w:val="2E74B5" w:themeColor="accent1" w:themeShade="BF"/>
                  <w:sz w:val="20"/>
                  <w:szCs w:val="20"/>
                </w:rPr>
                <w:t>Nalinh.douangphichit@dfat.gov.au</w:t>
              </w:r>
            </w:hyperlink>
          </w:p>
        </w:tc>
        <w:tc>
          <w:tcPr>
            <w:tcW w:w="397" w:type="dxa"/>
            <w:vMerge/>
            <w:tcBorders>
              <w:bottom w:val="nil"/>
            </w:tcBorders>
            <w:shd w:val="clear" w:color="auto" w:fill="FFFFFF"/>
          </w:tcPr>
          <w:p w14:paraId="2D2525FB" w14:textId="77777777" w:rsidR="00EF0516" w:rsidRPr="00C14843" w:rsidRDefault="00EF0516" w:rsidP="00E40CB6">
            <w:pPr>
              <w:pStyle w:val="Table8ptText-ASDEFCON"/>
              <w:rPr>
                <w:rFonts w:cs="Arial"/>
                <w:sz w:val="20"/>
                <w:szCs w:val="20"/>
              </w:rPr>
            </w:pPr>
          </w:p>
        </w:tc>
        <w:tc>
          <w:tcPr>
            <w:tcW w:w="3714" w:type="dxa"/>
            <w:gridSpan w:val="2"/>
            <w:vMerge/>
            <w:shd w:val="clear" w:color="auto" w:fill="FFFFFF"/>
          </w:tcPr>
          <w:p w14:paraId="2D2525FC" w14:textId="77777777" w:rsidR="00EF0516" w:rsidRPr="00C14843" w:rsidRDefault="00EF0516" w:rsidP="00E40CB6">
            <w:pPr>
              <w:pStyle w:val="Table8ptText-ASDEFCON"/>
              <w:rPr>
                <w:rFonts w:cs="Arial"/>
                <w:sz w:val="20"/>
                <w:szCs w:val="20"/>
              </w:rPr>
            </w:pPr>
          </w:p>
        </w:tc>
      </w:tr>
      <w:tr w:rsidR="00EF0516" w:rsidRPr="00C14843" w14:paraId="2D252602" w14:textId="77777777" w:rsidTr="002B6C9E">
        <w:trPr>
          <w:cantSplit/>
          <w:trHeight w:val="350"/>
        </w:trPr>
        <w:tc>
          <w:tcPr>
            <w:tcW w:w="2240" w:type="dxa"/>
            <w:gridSpan w:val="3"/>
            <w:vMerge/>
            <w:tcBorders>
              <w:left w:val="single" w:sz="4" w:space="0" w:color="auto"/>
              <w:bottom w:val="single" w:sz="4" w:space="0" w:color="auto"/>
            </w:tcBorders>
            <w:shd w:val="clear" w:color="auto" w:fill="FFFFFF"/>
          </w:tcPr>
          <w:p w14:paraId="2D2525FE" w14:textId="77777777" w:rsidR="00EF0516" w:rsidRPr="00C14843" w:rsidRDefault="00EF0516" w:rsidP="00E40CB6">
            <w:pPr>
              <w:pStyle w:val="Table8ptText-ASDEFCON"/>
              <w:rPr>
                <w:rFonts w:cs="Arial"/>
                <w:sz w:val="20"/>
                <w:szCs w:val="20"/>
              </w:rPr>
            </w:pPr>
          </w:p>
        </w:tc>
        <w:tc>
          <w:tcPr>
            <w:tcW w:w="2296" w:type="dxa"/>
            <w:gridSpan w:val="2"/>
            <w:vMerge/>
            <w:tcBorders>
              <w:bottom w:val="single" w:sz="4" w:space="0" w:color="auto"/>
            </w:tcBorders>
            <w:shd w:val="clear" w:color="auto" w:fill="FFFFFF"/>
          </w:tcPr>
          <w:p w14:paraId="2D2525FF" w14:textId="77777777" w:rsidR="00EF0516" w:rsidRPr="00C14843" w:rsidRDefault="00EF0516" w:rsidP="00E40CB6">
            <w:pPr>
              <w:pStyle w:val="Table8ptText-ASDEFCON"/>
              <w:rPr>
                <w:rFonts w:cs="Arial"/>
                <w:sz w:val="20"/>
                <w:szCs w:val="20"/>
              </w:rPr>
            </w:pPr>
          </w:p>
        </w:tc>
        <w:tc>
          <w:tcPr>
            <w:tcW w:w="397" w:type="dxa"/>
            <w:vMerge/>
            <w:tcBorders>
              <w:bottom w:val="nil"/>
            </w:tcBorders>
            <w:shd w:val="clear" w:color="auto" w:fill="FFFFFF"/>
          </w:tcPr>
          <w:p w14:paraId="2D252600" w14:textId="77777777" w:rsidR="00EF0516" w:rsidRPr="00C14843" w:rsidRDefault="00EF0516" w:rsidP="00E40CB6">
            <w:pPr>
              <w:pStyle w:val="Table8ptText-ASDEFCON"/>
              <w:rPr>
                <w:rFonts w:cs="Arial"/>
                <w:sz w:val="20"/>
                <w:szCs w:val="20"/>
              </w:rPr>
            </w:pPr>
          </w:p>
        </w:tc>
        <w:tc>
          <w:tcPr>
            <w:tcW w:w="3714" w:type="dxa"/>
            <w:gridSpan w:val="2"/>
            <w:vMerge/>
            <w:tcBorders>
              <w:bottom w:val="nil"/>
            </w:tcBorders>
            <w:shd w:val="clear" w:color="auto" w:fill="FFFFFF"/>
          </w:tcPr>
          <w:p w14:paraId="2D252601" w14:textId="77777777" w:rsidR="00EF0516" w:rsidRPr="00C14843" w:rsidRDefault="00EF0516" w:rsidP="00E40CB6">
            <w:pPr>
              <w:pStyle w:val="Table8ptText-ASDEFCON"/>
              <w:rPr>
                <w:rFonts w:cs="Arial"/>
                <w:sz w:val="20"/>
                <w:szCs w:val="20"/>
              </w:rPr>
            </w:pPr>
          </w:p>
        </w:tc>
      </w:tr>
      <w:tr w:rsidR="00EF0516" w:rsidRPr="00C14843" w14:paraId="2D252606" w14:textId="77777777" w:rsidTr="002B6C9E">
        <w:trPr>
          <w:cantSplit/>
          <w:trHeight w:val="105"/>
        </w:trPr>
        <w:tc>
          <w:tcPr>
            <w:tcW w:w="4536" w:type="dxa"/>
            <w:gridSpan w:val="5"/>
            <w:tcBorders>
              <w:top w:val="single" w:sz="4" w:space="0" w:color="auto"/>
              <w:left w:val="nil"/>
              <w:bottom w:val="single" w:sz="4" w:space="0" w:color="auto"/>
              <w:right w:val="nil"/>
            </w:tcBorders>
            <w:shd w:val="clear" w:color="auto" w:fill="FFFFFF"/>
          </w:tcPr>
          <w:p w14:paraId="2D252603" w14:textId="77777777" w:rsidR="00EF0516" w:rsidRPr="00C14843" w:rsidRDefault="00EF0516" w:rsidP="00E40CB6">
            <w:pPr>
              <w:pStyle w:val="Table8ptText-ASDEFCON"/>
              <w:rPr>
                <w:rFonts w:cs="Arial"/>
                <w:sz w:val="20"/>
                <w:szCs w:val="20"/>
              </w:rPr>
            </w:pPr>
          </w:p>
        </w:tc>
        <w:tc>
          <w:tcPr>
            <w:tcW w:w="397" w:type="dxa"/>
            <w:tcBorders>
              <w:top w:val="nil"/>
              <w:left w:val="nil"/>
              <w:right w:val="nil"/>
            </w:tcBorders>
            <w:shd w:val="clear" w:color="auto" w:fill="FFFFFF"/>
          </w:tcPr>
          <w:p w14:paraId="2D252604" w14:textId="77777777" w:rsidR="00EF0516" w:rsidRPr="00C14843" w:rsidRDefault="00EF0516" w:rsidP="00E40CB6">
            <w:pPr>
              <w:pStyle w:val="Table8ptText-ASDEFCON"/>
              <w:rPr>
                <w:rFonts w:cs="Arial"/>
                <w:sz w:val="20"/>
                <w:szCs w:val="20"/>
              </w:rPr>
            </w:pPr>
          </w:p>
        </w:tc>
        <w:tc>
          <w:tcPr>
            <w:tcW w:w="3714" w:type="dxa"/>
            <w:gridSpan w:val="2"/>
            <w:tcBorders>
              <w:left w:val="nil"/>
              <w:right w:val="nil"/>
            </w:tcBorders>
            <w:shd w:val="clear" w:color="auto" w:fill="FFFFFF"/>
            <w:vAlign w:val="bottom"/>
          </w:tcPr>
          <w:p w14:paraId="2D252605" w14:textId="77777777" w:rsidR="00EF0516" w:rsidRPr="00C14843" w:rsidRDefault="00EF0516" w:rsidP="00E40CB6">
            <w:pPr>
              <w:pStyle w:val="Table8ptText-ASDEFCON"/>
              <w:rPr>
                <w:rFonts w:cs="Arial"/>
                <w:sz w:val="20"/>
                <w:szCs w:val="20"/>
              </w:rPr>
            </w:pPr>
          </w:p>
        </w:tc>
      </w:tr>
      <w:tr w:rsidR="00743B38" w:rsidRPr="00C14843" w14:paraId="2D25260A" w14:textId="77777777" w:rsidTr="002B6C9E">
        <w:trPr>
          <w:cantSplit/>
          <w:trHeight w:val="378"/>
        </w:trPr>
        <w:tc>
          <w:tcPr>
            <w:tcW w:w="2240" w:type="dxa"/>
            <w:gridSpan w:val="3"/>
            <w:tcBorders>
              <w:left w:val="single" w:sz="4" w:space="0" w:color="auto"/>
              <w:bottom w:val="single" w:sz="4" w:space="0" w:color="auto"/>
            </w:tcBorders>
            <w:shd w:val="clear" w:color="auto" w:fill="FFFFFF"/>
          </w:tcPr>
          <w:p w14:paraId="2D252607" w14:textId="77777777" w:rsidR="00743B38" w:rsidRPr="00C14843" w:rsidRDefault="00743B38" w:rsidP="00B92C87">
            <w:pPr>
              <w:pStyle w:val="Table8ptText-ASDEFCON"/>
              <w:jc w:val="left"/>
              <w:rPr>
                <w:rFonts w:cs="Arial"/>
                <w:sz w:val="20"/>
                <w:szCs w:val="20"/>
              </w:rPr>
            </w:pPr>
            <w:r w:rsidRPr="00C14843">
              <w:rPr>
                <w:rFonts w:cs="Arial"/>
                <w:sz w:val="20"/>
                <w:szCs w:val="20"/>
              </w:rPr>
              <w:t>DFAT Issuing Officer</w:t>
            </w:r>
          </w:p>
        </w:tc>
        <w:tc>
          <w:tcPr>
            <w:tcW w:w="4110" w:type="dxa"/>
            <w:gridSpan w:val="4"/>
            <w:tcBorders>
              <w:bottom w:val="single" w:sz="4" w:space="0" w:color="auto"/>
            </w:tcBorders>
            <w:shd w:val="clear" w:color="auto" w:fill="FFFFFF"/>
          </w:tcPr>
          <w:p w14:paraId="2D252608" w14:textId="320BA47E" w:rsidR="00743B38" w:rsidRPr="00C14843" w:rsidRDefault="0047568B" w:rsidP="00E40CB6">
            <w:pPr>
              <w:pStyle w:val="Table8ptText-ASDEFCON"/>
              <w:rPr>
                <w:rFonts w:cs="Arial"/>
                <w:sz w:val="20"/>
                <w:szCs w:val="20"/>
              </w:rPr>
            </w:pPr>
            <w:r w:rsidRPr="00C14843">
              <w:rPr>
                <w:rFonts w:cs="Arial"/>
                <w:color w:val="2E74B5" w:themeColor="accent1" w:themeShade="BF"/>
                <w:sz w:val="20"/>
                <w:szCs w:val="20"/>
                <w:lang w:bidi="lo-LA"/>
              </w:rPr>
              <w:t>Nalinh Douangphichit</w:t>
            </w:r>
          </w:p>
        </w:tc>
        <w:tc>
          <w:tcPr>
            <w:tcW w:w="2297" w:type="dxa"/>
            <w:tcBorders>
              <w:bottom w:val="nil"/>
            </w:tcBorders>
            <w:shd w:val="clear" w:color="auto" w:fill="FFFFFF"/>
          </w:tcPr>
          <w:p w14:paraId="2D252609" w14:textId="1897D82A" w:rsidR="00743B38" w:rsidRPr="00C14843" w:rsidRDefault="00743B38" w:rsidP="00E40CB6">
            <w:pPr>
              <w:pStyle w:val="Table8ptText-ASDEFCON"/>
              <w:rPr>
                <w:rFonts w:cs="Arial"/>
                <w:sz w:val="20"/>
                <w:szCs w:val="20"/>
              </w:rPr>
            </w:pPr>
            <w:r w:rsidRPr="00C14843">
              <w:rPr>
                <w:rFonts w:cs="Arial"/>
                <w:sz w:val="20"/>
                <w:szCs w:val="20"/>
              </w:rPr>
              <w:t>Date</w:t>
            </w:r>
            <w:r w:rsidR="0047568B" w:rsidRPr="00C14843">
              <w:rPr>
                <w:rFonts w:cs="Arial"/>
                <w:sz w:val="20"/>
                <w:szCs w:val="20"/>
              </w:rPr>
              <w:t>:</w:t>
            </w:r>
            <w:r w:rsidR="00C85CE2">
              <w:rPr>
                <w:rFonts w:cs="Arial"/>
                <w:sz w:val="20"/>
                <w:szCs w:val="20"/>
              </w:rPr>
              <w:t xml:space="preserve"> </w:t>
            </w:r>
            <w:r w:rsidR="00C85CE2" w:rsidRPr="009B241D">
              <w:rPr>
                <w:rFonts w:cs="Arial"/>
                <w:color w:val="2E74B5" w:themeColor="accent1" w:themeShade="BF"/>
                <w:sz w:val="20"/>
                <w:szCs w:val="20"/>
              </w:rPr>
              <w:t>20 March 2025</w:t>
            </w:r>
          </w:p>
        </w:tc>
      </w:tr>
      <w:tr w:rsidR="00EF0516" w:rsidRPr="00C14843" w14:paraId="2D25260C" w14:textId="77777777" w:rsidTr="002B6C9E">
        <w:trPr>
          <w:cantSplit/>
        </w:trPr>
        <w:tc>
          <w:tcPr>
            <w:tcW w:w="8647" w:type="dxa"/>
            <w:gridSpan w:val="8"/>
            <w:tcBorders>
              <w:left w:val="nil"/>
              <w:bottom w:val="nil"/>
              <w:right w:val="nil"/>
            </w:tcBorders>
            <w:shd w:val="clear" w:color="auto" w:fill="FFFFFF"/>
          </w:tcPr>
          <w:p w14:paraId="2D25260B" w14:textId="77777777" w:rsidR="00EF0516" w:rsidRPr="00C14843" w:rsidRDefault="00EF7324" w:rsidP="00705017">
            <w:pPr>
              <w:pStyle w:val="Table8ptText-ASDEFCON"/>
              <w:rPr>
                <w:rFonts w:cs="Arial"/>
                <w:b/>
                <w:sz w:val="20"/>
                <w:szCs w:val="20"/>
              </w:rPr>
            </w:pPr>
            <w:r w:rsidRPr="00C14843">
              <w:rPr>
                <w:rFonts w:cs="Arial"/>
                <w:b/>
                <w:sz w:val="20"/>
                <w:szCs w:val="20"/>
              </w:rPr>
              <w:t xml:space="preserve">Lodge </w:t>
            </w:r>
            <w:r w:rsidR="00EF0516" w:rsidRPr="00C14843">
              <w:rPr>
                <w:rFonts w:cs="Arial"/>
                <w:b/>
                <w:sz w:val="20"/>
                <w:szCs w:val="20"/>
              </w:rPr>
              <w:t>Quotations</w:t>
            </w:r>
            <w:r w:rsidR="00F82FB1" w:rsidRPr="00C14843">
              <w:rPr>
                <w:rFonts w:cs="Arial"/>
                <w:b/>
                <w:sz w:val="20"/>
                <w:szCs w:val="20"/>
              </w:rPr>
              <w:t xml:space="preserve"> </w:t>
            </w:r>
            <w:r w:rsidR="00F82FB1" w:rsidRPr="00C14843">
              <w:rPr>
                <w:rFonts w:cs="Arial"/>
                <w:sz w:val="20"/>
                <w:szCs w:val="20"/>
              </w:rPr>
              <w:t>(</w:t>
            </w:r>
            <w:r w:rsidR="00F82FB1" w:rsidRPr="00C14843">
              <w:rPr>
                <w:rFonts w:cs="Arial"/>
                <w:i/>
                <w:sz w:val="20"/>
                <w:szCs w:val="20"/>
              </w:rPr>
              <w:t xml:space="preserve">Note to Respondents: please send your response to this RFQ to the email address specified below.  To be </w:t>
            </w:r>
            <w:r w:rsidR="00705017" w:rsidRPr="00C14843">
              <w:rPr>
                <w:rFonts w:cs="Arial"/>
                <w:i/>
                <w:sz w:val="20"/>
                <w:szCs w:val="20"/>
              </w:rPr>
              <w:t>considered</w:t>
            </w:r>
            <w:r w:rsidR="005E3F32" w:rsidRPr="00C14843">
              <w:rPr>
                <w:rFonts w:cs="Arial"/>
                <w:i/>
                <w:sz w:val="20"/>
                <w:szCs w:val="20"/>
              </w:rPr>
              <w:t>,</w:t>
            </w:r>
            <w:r w:rsidR="00F82FB1" w:rsidRPr="00C14843">
              <w:rPr>
                <w:rFonts w:cs="Arial"/>
                <w:i/>
                <w:sz w:val="20"/>
                <w:szCs w:val="20"/>
              </w:rPr>
              <w:t xml:space="preserve"> your response must be received by DFAT before Quotation</w:t>
            </w:r>
            <w:r w:rsidR="004E2BF8" w:rsidRPr="00C14843">
              <w:rPr>
                <w:rFonts w:cs="Arial"/>
                <w:i/>
                <w:sz w:val="20"/>
                <w:szCs w:val="20"/>
              </w:rPr>
              <w:t>s</w:t>
            </w:r>
            <w:r w:rsidR="00F82FB1" w:rsidRPr="00C14843">
              <w:rPr>
                <w:rFonts w:cs="Arial"/>
                <w:i/>
                <w:sz w:val="20"/>
                <w:szCs w:val="20"/>
              </w:rPr>
              <w:t xml:space="preserve"> Clos</w:t>
            </w:r>
            <w:r w:rsidR="004E2BF8" w:rsidRPr="00C14843">
              <w:rPr>
                <w:rFonts w:cs="Arial"/>
                <w:i/>
                <w:sz w:val="20"/>
                <w:szCs w:val="20"/>
              </w:rPr>
              <w:t>e</w:t>
            </w:r>
            <w:r w:rsidR="00F82FB1" w:rsidRPr="00C14843">
              <w:rPr>
                <w:rFonts w:cs="Arial"/>
                <w:sz w:val="20"/>
                <w:szCs w:val="20"/>
              </w:rPr>
              <w:t>)</w:t>
            </w:r>
          </w:p>
        </w:tc>
      </w:tr>
      <w:tr w:rsidR="00F82FB1" w:rsidRPr="00C14843" w14:paraId="2D25260E" w14:textId="77777777" w:rsidTr="002B6C9E">
        <w:trPr>
          <w:cantSplit/>
          <w:trHeight w:val="363"/>
        </w:trPr>
        <w:tc>
          <w:tcPr>
            <w:tcW w:w="8647" w:type="dxa"/>
            <w:gridSpan w:val="8"/>
            <w:tcBorders>
              <w:top w:val="single" w:sz="4" w:space="0" w:color="auto"/>
              <w:left w:val="single" w:sz="4" w:space="0" w:color="auto"/>
              <w:bottom w:val="single" w:sz="4" w:space="0" w:color="auto"/>
            </w:tcBorders>
            <w:shd w:val="clear" w:color="auto" w:fill="FFFFFF"/>
          </w:tcPr>
          <w:p w14:paraId="2D25260D" w14:textId="1CB2ED98" w:rsidR="00F82FB1" w:rsidRPr="00C14843" w:rsidRDefault="00F82FB1" w:rsidP="00EF7324">
            <w:pPr>
              <w:pStyle w:val="Table8ptText-ASDEFCON"/>
              <w:rPr>
                <w:rFonts w:cs="Arial"/>
                <w:sz w:val="20"/>
                <w:szCs w:val="20"/>
              </w:rPr>
            </w:pPr>
            <w:r w:rsidRPr="00C14843">
              <w:rPr>
                <w:rFonts w:cs="Arial"/>
                <w:sz w:val="20"/>
                <w:szCs w:val="20"/>
              </w:rPr>
              <w:t xml:space="preserve">By Email to: </w:t>
            </w:r>
            <w:hyperlink r:id="rId13" w:history="1">
              <w:r w:rsidR="001D0935" w:rsidRPr="00C14843">
                <w:rPr>
                  <w:rStyle w:val="Hyperlink"/>
                  <w:rFonts w:cs="Arial"/>
                  <w:sz w:val="20"/>
                  <w:szCs w:val="20"/>
                  <w14:textFill>
                    <w14:solidFill>
                      <w14:srgbClr w14:val="0563C1">
                        <w14:lumMod w14:val="75000"/>
                      </w14:srgbClr>
                    </w14:solidFill>
                  </w14:textFill>
                </w:rPr>
                <w:t>Nalinh.douangphichit@dfat.gov.au</w:t>
              </w:r>
            </w:hyperlink>
            <w:r w:rsidR="001D0935" w:rsidRPr="00C14843">
              <w:rPr>
                <w:rFonts w:cs="Arial"/>
                <w:color w:val="2E74B5" w:themeColor="accent1" w:themeShade="BF"/>
                <w:sz w:val="20"/>
                <w:szCs w:val="20"/>
              </w:rPr>
              <w:t xml:space="preserve"> </w:t>
            </w:r>
          </w:p>
        </w:tc>
      </w:tr>
      <w:tr w:rsidR="0093144C" w:rsidRPr="00C14843" w14:paraId="2D252611" w14:textId="77777777" w:rsidTr="002B6C9E">
        <w:trPr>
          <w:cantSplit/>
          <w:trHeight w:val="5093"/>
        </w:trPr>
        <w:tc>
          <w:tcPr>
            <w:tcW w:w="8647" w:type="dxa"/>
            <w:gridSpan w:val="8"/>
            <w:tcBorders>
              <w:top w:val="single" w:sz="4" w:space="0" w:color="auto"/>
              <w:left w:val="single" w:sz="4" w:space="0" w:color="auto"/>
              <w:bottom w:val="single" w:sz="4" w:space="0" w:color="auto"/>
            </w:tcBorders>
            <w:shd w:val="clear" w:color="auto" w:fill="FFFFFF"/>
          </w:tcPr>
          <w:p w14:paraId="2D25260F" w14:textId="77777777" w:rsidR="0077283C" w:rsidRPr="00C14843" w:rsidRDefault="0077283C" w:rsidP="00E40CB6">
            <w:pPr>
              <w:pStyle w:val="Table8ptText-ASDEFCON"/>
              <w:rPr>
                <w:rFonts w:cs="Arial"/>
                <w:b/>
                <w:color w:val="auto"/>
                <w:sz w:val="20"/>
                <w:szCs w:val="20"/>
              </w:rPr>
            </w:pPr>
            <w:r w:rsidRPr="00C14843">
              <w:rPr>
                <w:rFonts w:cs="Arial"/>
                <w:b/>
                <w:color w:val="auto"/>
                <w:sz w:val="20"/>
                <w:szCs w:val="20"/>
              </w:rPr>
              <w:t>Requirements</w:t>
            </w:r>
            <w:r w:rsidR="009A4A2A" w:rsidRPr="00C14843">
              <w:rPr>
                <w:rFonts w:cs="Arial"/>
                <w:b/>
                <w:color w:val="auto"/>
                <w:sz w:val="20"/>
                <w:szCs w:val="20"/>
              </w:rPr>
              <w:t>:</w:t>
            </w:r>
          </w:p>
          <w:p w14:paraId="3373B5FC" w14:textId="5F75298F" w:rsidR="002B6C9E" w:rsidRPr="00C14843" w:rsidRDefault="0047568B" w:rsidP="00E51918">
            <w:pPr>
              <w:pStyle w:val="ListParagraph"/>
              <w:numPr>
                <w:ilvl w:val="0"/>
                <w:numId w:val="35"/>
              </w:numPr>
              <w:spacing w:before="0" w:after="160" w:line="240" w:lineRule="auto"/>
              <w:jc w:val="both"/>
              <w:rPr>
                <w:rFonts w:ascii="Arial" w:hAnsi="Arial" w:cs="Arial"/>
                <w:color w:val="2E74B5" w:themeColor="accent1" w:themeShade="BF"/>
                <w:sz w:val="20"/>
                <w:szCs w:val="20"/>
              </w:rPr>
            </w:pPr>
            <w:r w:rsidRPr="00C14843">
              <w:rPr>
                <w:rFonts w:ascii="Arial" w:hAnsi="Arial" w:cs="Arial"/>
                <w:b/>
                <w:bCs/>
                <w:color w:val="2E74B5" w:themeColor="accent1" w:themeShade="BF"/>
                <w:sz w:val="20"/>
                <w:szCs w:val="20"/>
              </w:rPr>
              <w:t>Provide general gardening and cleaning Service</w:t>
            </w:r>
            <w:r w:rsidR="001A2B6D" w:rsidRPr="00C14843">
              <w:rPr>
                <w:rFonts w:ascii="Arial" w:hAnsi="Arial" w:cs="Arial"/>
                <w:b/>
                <w:bCs/>
                <w:color w:val="2E74B5" w:themeColor="accent1" w:themeShade="BF"/>
                <w:sz w:val="20"/>
                <w:szCs w:val="20"/>
              </w:rPr>
              <w:t>s</w:t>
            </w:r>
            <w:r w:rsidRPr="00C14843">
              <w:rPr>
                <w:rFonts w:ascii="Arial" w:hAnsi="Arial" w:cs="Arial"/>
                <w:b/>
                <w:bCs/>
                <w:color w:val="2E74B5" w:themeColor="accent1" w:themeShade="BF"/>
                <w:sz w:val="20"/>
                <w:szCs w:val="20"/>
              </w:rPr>
              <w:t xml:space="preserve"> to the Australian Embassy</w:t>
            </w:r>
            <w:r w:rsidR="002B6C9E" w:rsidRPr="00C14843">
              <w:rPr>
                <w:rFonts w:ascii="Arial" w:hAnsi="Arial" w:cs="Arial"/>
                <w:b/>
                <w:bCs/>
                <w:color w:val="2E74B5" w:themeColor="accent1" w:themeShade="BF"/>
                <w:sz w:val="20"/>
                <w:szCs w:val="20"/>
              </w:rPr>
              <w:t xml:space="preserve"> </w:t>
            </w:r>
            <w:r w:rsidR="002B6C9E" w:rsidRPr="00C14843">
              <w:rPr>
                <w:rFonts w:ascii="Arial" w:hAnsi="Arial" w:cs="Arial"/>
                <w:color w:val="2E74B5" w:themeColor="accent1" w:themeShade="BF"/>
                <w:sz w:val="20"/>
                <w:szCs w:val="20"/>
              </w:rPr>
              <w:t xml:space="preserve">(location </w:t>
            </w:r>
            <w:r w:rsidR="00E51918" w:rsidRPr="00C14843">
              <w:rPr>
                <w:rFonts w:ascii="Arial" w:hAnsi="Arial" w:cs="Arial"/>
                <w:color w:val="2E74B5" w:themeColor="accent1" w:themeShade="BF"/>
                <w:sz w:val="20"/>
                <w:szCs w:val="20"/>
              </w:rPr>
              <w:t xml:space="preserve">no. </w:t>
            </w:r>
            <w:r w:rsidR="002B6C9E" w:rsidRPr="00C14843">
              <w:rPr>
                <w:rFonts w:ascii="Arial" w:hAnsi="Arial" w:cs="Arial"/>
                <w:color w:val="2E74B5" w:themeColor="accent1" w:themeShade="BF"/>
                <w:sz w:val="20"/>
                <w:szCs w:val="20"/>
              </w:rPr>
              <w:t>1</w:t>
            </w:r>
            <w:r w:rsidR="00E51918" w:rsidRPr="00C14843">
              <w:rPr>
                <w:rFonts w:ascii="Arial" w:hAnsi="Arial" w:cs="Arial"/>
                <w:color w:val="2E74B5" w:themeColor="accent1" w:themeShade="BF"/>
                <w:sz w:val="20"/>
                <w:szCs w:val="20"/>
              </w:rPr>
              <w:t xml:space="preserve"> on A</w:t>
            </w:r>
            <w:r w:rsidR="002B6C9E" w:rsidRPr="00C14843">
              <w:rPr>
                <w:rFonts w:ascii="Arial" w:hAnsi="Arial" w:cs="Arial"/>
                <w:color w:val="2E74B5" w:themeColor="accent1" w:themeShade="BF"/>
                <w:sz w:val="20"/>
                <w:szCs w:val="20"/>
              </w:rPr>
              <w:t>ttachment A)</w:t>
            </w:r>
            <w:r w:rsidRPr="00C14843">
              <w:rPr>
                <w:rFonts w:ascii="Arial" w:hAnsi="Arial" w:cs="Arial"/>
                <w:b/>
                <w:bCs/>
                <w:color w:val="2E74B5" w:themeColor="accent1" w:themeShade="BF"/>
                <w:sz w:val="20"/>
                <w:szCs w:val="20"/>
              </w:rPr>
              <w:t xml:space="preserve"> </w:t>
            </w:r>
            <w:r w:rsidRPr="00C14843">
              <w:rPr>
                <w:rFonts w:ascii="Arial" w:hAnsi="Arial" w:cs="Arial"/>
                <w:color w:val="2E74B5" w:themeColor="accent1" w:themeShade="BF"/>
                <w:sz w:val="20"/>
                <w:szCs w:val="20"/>
              </w:rPr>
              <w:t xml:space="preserve">during Embassy operating hours (8:30am – 17:00pm), Monday to Friday, excluding public holidays observed by the Embassy. 7.5hours/day. </w:t>
            </w:r>
          </w:p>
          <w:p w14:paraId="3AE44A86" w14:textId="77777777" w:rsidR="002B6C9E" w:rsidRPr="00C14843" w:rsidRDefault="0047568B" w:rsidP="00E51918">
            <w:pPr>
              <w:pStyle w:val="ListParagraph"/>
              <w:numPr>
                <w:ilvl w:val="0"/>
                <w:numId w:val="37"/>
              </w:numPr>
              <w:spacing w:before="0" w:after="160" w:line="240" w:lineRule="auto"/>
              <w:jc w:val="both"/>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 xml:space="preserve">One hour lunch break (12:30pm-13:30pm). </w:t>
            </w:r>
          </w:p>
          <w:p w14:paraId="63AF148C" w14:textId="77777777" w:rsidR="002B6C9E" w:rsidRPr="00C14843" w:rsidRDefault="0047568B" w:rsidP="00E51918">
            <w:pPr>
              <w:pStyle w:val="ListParagraph"/>
              <w:numPr>
                <w:ilvl w:val="0"/>
                <w:numId w:val="37"/>
              </w:numPr>
              <w:spacing w:before="0" w:after="160" w:line="240" w:lineRule="auto"/>
              <w:jc w:val="both"/>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 xml:space="preserve">At least two gardeners and </w:t>
            </w:r>
            <w:r w:rsidR="001D0935" w:rsidRPr="00C14843">
              <w:rPr>
                <w:rFonts w:ascii="Arial" w:hAnsi="Arial" w:cs="Arial"/>
                <w:color w:val="2E74B5" w:themeColor="accent1" w:themeShade="BF"/>
                <w:sz w:val="20"/>
                <w:szCs w:val="20"/>
              </w:rPr>
              <w:t>one</w:t>
            </w:r>
            <w:r w:rsidRPr="00C14843">
              <w:rPr>
                <w:rFonts w:ascii="Arial" w:hAnsi="Arial" w:cs="Arial"/>
                <w:color w:val="2E74B5" w:themeColor="accent1" w:themeShade="BF"/>
                <w:sz w:val="20"/>
                <w:szCs w:val="20"/>
              </w:rPr>
              <w:t xml:space="preserve"> cleaner</w:t>
            </w:r>
            <w:r w:rsidR="001D0935" w:rsidRPr="00C14843">
              <w:rPr>
                <w:rFonts w:ascii="Arial" w:hAnsi="Arial" w:cs="Arial"/>
                <w:color w:val="2E74B5" w:themeColor="accent1" w:themeShade="BF"/>
                <w:sz w:val="20"/>
                <w:szCs w:val="20"/>
              </w:rPr>
              <w:t xml:space="preserve"> + one cleaning supervisor</w:t>
            </w:r>
            <w:r w:rsidRPr="00C14843">
              <w:rPr>
                <w:rFonts w:ascii="Arial" w:hAnsi="Arial" w:cs="Arial"/>
                <w:color w:val="2E74B5" w:themeColor="accent1" w:themeShade="BF"/>
                <w:sz w:val="20"/>
                <w:szCs w:val="20"/>
              </w:rPr>
              <w:t xml:space="preserve"> each day.</w:t>
            </w:r>
          </w:p>
          <w:p w14:paraId="50F05A17" w14:textId="307398FB" w:rsidR="0047568B" w:rsidRPr="00C14843" w:rsidRDefault="0047568B" w:rsidP="00E51918">
            <w:pPr>
              <w:pStyle w:val="ListParagraph"/>
              <w:numPr>
                <w:ilvl w:val="0"/>
                <w:numId w:val="37"/>
              </w:numPr>
              <w:spacing w:before="0" w:after="160" w:line="240" w:lineRule="auto"/>
              <w:jc w:val="both"/>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Note: all gardening tools, cleaning products, and fuel are</w:t>
            </w:r>
            <w:r w:rsidR="00375423">
              <w:rPr>
                <w:rFonts w:ascii="Arial" w:hAnsi="Arial" w:cs="Arial"/>
                <w:color w:val="2E74B5" w:themeColor="accent1" w:themeShade="BF"/>
                <w:sz w:val="20"/>
                <w:szCs w:val="20"/>
              </w:rPr>
              <w:t xml:space="preserve"> not </w:t>
            </w:r>
            <w:r w:rsidRPr="00C14843">
              <w:rPr>
                <w:rFonts w:ascii="Arial" w:hAnsi="Arial" w:cs="Arial"/>
                <w:color w:val="2E74B5" w:themeColor="accent1" w:themeShade="BF"/>
                <w:sz w:val="20"/>
                <w:szCs w:val="20"/>
              </w:rPr>
              <w:t>provided.</w:t>
            </w:r>
          </w:p>
          <w:p w14:paraId="52F57020" w14:textId="77777777" w:rsidR="0047568B" w:rsidRPr="00C14843" w:rsidRDefault="0047568B" w:rsidP="00FC70F5">
            <w:pPr>
              <w:pStyle w:val="ListParagraph"/>
              <w:spacing w:before="0" w:after="160" w:line="240" w:lineRule="auto"/>
              <w:rPr>
                <w:rFonts w:ascii="Arial" w:hAnsi="Arial" w:cs="Arial"/>
                <w:color w:val="2E74B5" w:themeColor="accent1" w:themeShade="BF"/>
                <w:sz w:val="20"/>
                <w:szCs w:val="20"/>
              </w:rPr>
            </w:pPr>
          </w:p>
          <w:p w14:paraId="72662301" w14:textId="2A88295E" w:rsidR="002B6C9E" w:rsidRPr="00C14843" w:rsidRDefault="0047568B" w:rsidP="00E51918">
            <w:pPr>
              <w:pStyle w:val="ListParagraph"/>
              <w:numPr>
                <w:ilvl w:val="0"/>
                <w:numId w:val="35"/>
              </w:numPr>
              <w:spacing w:before="0" w:after="160" w:line="240" w:lineRule="auto"/>
              <w:jc w:val="both"/>
              <w:rPr>
                <w:rFonts w:ascii="Arial" w:hAnsi="Arial" w:cs="Arial"/>
                <w:color w:val="2E74B5" w:themeColor="accent1" w:themeShade="BF"/>
                <w:sz w:val="20"/>
                <w:szCs w:val="20"/>
              </w:rPr>
            </w:pPr>
            <w:r w:rsidRPr="00C14843">
              <w:rPr>
                <w:rFonts w:ascii="Arial" w:hAnsi="Arial" w:cs="Arial"/>
                <w:b/>
                <w:bCs/>
                <w:color w:val="2E74B5" w:themeColor="accent1" w:themeShade="BF"/>
                <w:sz w:val="20"/>
                <w:szCs w:val="20"/>
              </w:rPr>
              <w:t>Provide general gardening and cleaning Service</w:t>
            </w:r>
            <w:r w:rsidR="002B6C9E" w:rsidRPr="00C14843">
              <w:rPr>
                <w:rFonts w:ascii="Arial" w:hAnsi="Arial" w:cs="Arial"/>
                <w:b/>
                <w:bCs/>
                <w:color w:val="2E74B5" w:themeColor="accent1" w:themeShade="BF"/>
                <w:sz w:val="20"/>
                <w:szCs w:val="20"/>
              </w:rPr>
              <w:t>s</w:t>
            </w:r>
            <w:r w:rsidRPr="00C14843">
              <w:rPr>
                <w:rFonts w:ascii="Arial" w:hAnsi="Arial" w:cs="Arial"/>
                <w:b/>
                <w:bCs/>
                <w:color w:val="2E74B5" w:themeColor="accent1" w:themeShade="BF"/>
                <w:sz w:val="20"/>
                <w:szCs w:val="20"/>
              </w:rPr>
              <w:t xml:space="preserve"> to AERF (</w:t>
            </w:r>
            <w:r w:rsidR="002B6C9E" w:rsidRPr="00C14843">
              <w:rPr>
                <w:rFonts w:ascii="Arial" w:hAnsi="Arial" w:cs="Arial"/>
                <w:color w:val="2E74B5" w:themeColor="accent1" w:themeShade="BF"/>
                <w:sz w:val="20"/>
                <w:szCs w:val="20"/>
              </w:rPr>
              <w:t xml:space="preserve">location </w:t>
            </w:r>
            <w:r w:rsidR="00E51918" w:rsidRPr="00C14843">
              <w:rPr>
                <w:rFonts w:ascii="Arial" w:hAnsi="Arial" w:cs="Arial"/>
                <w:color w:val="2E74B5" w:themeColor="accent1" w:themeShade="BF"/>
                <w:sz w:val="20"/>
                <w:szCs w:val="20"/>
              </w:rPr>
              <w:t xml:space="preserve">no. </w:t>
            </w:r>
            <w:r w:rsidR="002B6C9E" w:rsidRPr="00C14843">
              <w:rPr>
                <w:rFonts w:ascii="Arial" w:hAnsi="Arial" w:cs="Arial"/>
                <w:color w:val="2E74B5" w:themeColor="accent1" w:themeShade="BF"/>
                <w:sz w:val="20"/>
                <w:szCs w:val="20"/>
              </w:rPr>
              <w:t>2</w:t>
            </w:r>
            <w:r w:rsidR="00E51918" w:rsidRPr="00C14843">
              <w:rPr>
                <w:rFonts w:ascii="Arial" w:hAnsi="Arial" w:cs="Arial"/>
                <w:color w:val="2E74B5" w:themeColor="accent1" w:themeShade="BF"/>
                <w:sz w:val="20"/>
                <w:szCs w:val="20"/>
              </w:rPr>
              <w:t xml:space="preserve"> on A</w:t>
            </w:r>
            <w:r w:rsidR="002B6C9E" w:rsidRPr="00C14843">
              <w:rPr>
                <w:rFonts w:ascii="Arial" w:hAnsi="Arial" w:cs="Arial"/>
                <w:color w:val="2E74B5" w:themeColor="accent1" w:themeShade="BF"/>
                <w:sz w:val="20"/>
                <w:szCs w:val="20"/>
              </w:rPr>
              <w:t xml:space="preserve">ttachment </w:t>
            </w:r>
            <w:r w:rsidR="00E51918" w:rsidRPr="00C14843">
              <w:rPr>
                <w:rFonts w:ascii="Arial" w:hAnsi="Arial" w:cs="Arial"/>
                <w:color w:val="2E74B5" w:themeColor="accent1" w:themeShade="BF"/>
                <w:sz w:val="20"/>
                <w:szCs w:val="20"/>
              </w:rPr>
              <w:t>A)</w:t>
            </w:r>
            <w:r w:rsidRPr="00C14843">
              <w:rPr>
                <w:rFonts w:ascii="Arial" w:hAnsi="Arial" w:cs="Arial"/>
                <w:color w:val="2E74B5" w:themeColor="accent1" w:themeShade="BF"/>
                <w:sz w:val="20"/>
                <w:szCs w:val="20"/>
              </w:rPr>
              <w:t xml:space="preserve"> from 8:00am-23:00am, Monday to Sunday. 14hours/day. </w:t>
            </w:r>
          </w:p>
          <w:p w14:paraId="429F39ED" w14:textId="77777777" w:rsidR="002B6C9E" w:rsidRPr="00C14843" w:rsidRDefault="0047568B" w:rsidP="00E51918">
            <w:pPr>
              <w:pStyle w:val="ListParagraph"/>
              <w:numPr>
                <w:ilvl w:val="0"/>
                <w:numId w:val="38"/>
              </w:numPr>
              <w:spacing w:before="0" w:after="160" w:line="240" w:lineRule="auto"/>
              <w:jc w:val="both"/>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 xml:space="preserve">One hour lunch break (12:00pm-13:00pm). </w:t>
            </w:r>
          </w:p>
          <w:p w14:paraId="0D7289CF" w14:textId="77777777" w:rsidR="002B6C9E" w:rsidRPr="00C14843" w:rsidRDefault="0047568B" w:rsidP="00E51918">
            <w:pPr>
              <w:pStyle w:val="ListParagraph"/>
              <w:numPr>
                <w:ilvl w:val="0"/>
                <w:numId w:val="38"/>
              </w:numPr>
              <w:spacing w:before="0" w:after="160" w:line="240" w:lineRule="auto"/>
              <w:jc w:val="both"/>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At least one gardener and one cleaner from 8:00</w:t>
            </w:r>
            <w:r w:rsidR="00FC70F5" w:rsidRPr="00C14843">
              <w:rPr>
                <w:rFonts w:ascii="Arial" w:hAnsi="Arial" w:cs="Arial"/>
                <w:color w:val="2E74B5" w:themeColor="accent1" w:themeShade="BF"/>
                <w:sz w:val="20"/>
                <w:szCs w:val="20"/>
              </w:rPr>
              <w:t>am</w:t>
            </w:r>
            <w:r w:rsidRPr="00C14843">
              <w:rPr>
                <w:rFonts w:ascii="Arial" w:hAnsi="Arial" w:cs="Arial"/>
                <w:color w:val="2E74B5" w:themeColor="accent1" w:themeShade="BF"/>
                <w:sz w:val="20"/>
                <w:szCs w:val="20"/>
              </w:rPr>
              <w:t>-17:00</w:t>
            </w:r>
            <w:r w:rsidR="00FC70F5" w:rsidRPr="00C14843">
              <w:rPr>
                <w:rFonts w:ascii="Arial" w:hAnsi="Arial" w:cs="Arial"/>
                <w:color w:val="2E74B5" w:themeColor="accent1" w:themeShade="BF"/>
                <w:sz w:val="20"/>
                <w:szCs w:val="20"/>
              </w:rPr>
              <w:t>pm</w:t>
            </w:r>
            <w:r w:rsidRPr="00C14843">
              <w:rPr>
                <w:rFonts w:ascii="Arial" w:hAnsi="Arial" w:cs="Arial"/>
                <w:color w:val="2E74B5" w:themeColor="accent1" w:themeShade="BF"/>
                <w:sz w:val="20"/>
                <w:szCs w:val="20"/>
              </w:rPr>
              <w:t xml:space="preserve"> per day and one cleaner from 17:00-23:00 per day. </w:t>
            </w:r>
          </w:p>
          <w:p w14:paraId="4EF78075" w14:textId="58CFCBB9" w:rsidR="00130CC4" w:rsidRPr="00130CC4" w:rsidRDefault="0047568B" w:rsidP="00130CC4">
            <w:pPr>
              <w:pStyle w:val="ListParagraph"/>
              <w:numPr>
                <w:ilvl w:val="0"/>
                <w:numId w:val="38"/>
              </w:numPr>
              <w:spacing w:before="0" w:after="160" w:line="240" w:lineRule="auto"/>
              <w:jc w:val="both"/>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 xml:space="preserve">Note: all gardening tools, cleaning products, fuel are </w:t>
            </w:r>
            <w:r w:rsidR="00375423">
              <w:rPr>
                <w:rFonts w:ascii="Arial" w:hAnsi="Arial" w:cs="Arial"/>
                <w:color w:val="2E74B5" w:themeColor="accent1" w:themeShade="BF"/>
                <w:sz w:val="20"/>
                <w:szCs w:val="20"/>
              </w:rPr>
              <w:t xml:space="preserve">note </w:t>
            </w:r>
            <w:r w:rsidRPr="00C14843">
              <w:rPr>
                <w:rFonts w:ascii="Arial" w:hAnsi="Arial" w:cs="Arial"/>
                <w:color w:val="2E74B5" w:themeColor="accent1" w:themeShade="BF"/>
                <w:sz w:val="20"/>
                <w:szCs w:val="20"/>
              </w:rPr>
              <w:t>provided.</w:t>
            </w:r>
          </w:p>
          <w:p w14:paraId="2D252610" w14:textId="0B74D6F0" w:rsidR="0093144C" w:rsidRPr="00C14843" w:rsidRDefault="001D0935" w:rsidP="001D0935">
            <w:pPr>
              <w:pStyle w:val="Table8ptText-ASDEFCON"/>
              <w:rPr>
                <w:rFonts w:cs="Arial"/>
                <w:color w:val="2E74B5" w:themeColor="accent1" w:themeShade="BF"/>
                <w:w w:val="110"/>
                <w:sz w:val="20"/>
                <w:szCs w:val="20"/>
                <w:lang w:bidi="th-TH"/>
              </w:rPr>
            </w:pPr>
            <w:r w:rsidRPr="00C14843">
              <w:rPr>
                <w:rFonts w:cs="Arial"/>
                <w:color w:val="2E74B5" w:themeColor="accent1" w:themeShade="BF"/>
                <w:w w:val="110"/>
                <w:sz w:val="20"/>
                <w:szCs w:val="20"/>
                <w:lang w:bidi="th-TH"/>
              </w:rPr>
              <w:t xml:space="preserve">Please </w:t>
            </w:r>
            <w:r w:rsidR="002B6C9E" w:rsidRPr="00C14843">
              <w:rPr>
                <w:rFonts w:cs="Arial"/>
                <w:color w:val="2E74B5" w:themeColor="accent1" w:themeShade="BF"/>
                <w:w w:val="110"/>
                <w:sz w:val="20"/>
                <w:szCs w:val="20"/>
                <w:lang w:bidi="th-TH"/>
              </w:rPr>
              <w:t>f</w:t>
            </w:r>
            <w:r w:rsidRPr="00C14843">
              <w:rPr>
                <w:rFonts w:cs="Arial"/>
                <w:color w:val="2E74B5" w:themeColor="accent1" w:themeShade="BF"/>
                <w:w w:val="110"/>
                <w:sz w:val="20"/>
                <w:szCs w:val="20"/>
                <w:lang w:bidi="th-TH"/>
              </w:rPr>
              <w:t xml:space="preserve">ind </w:t>
            </w:r>
            <w:r w:rsidRPr="00C14843">
              <w:rPr>
                <w:rFonts w:cs="Arial"/>
                <w:b/>
                <w:bCs/>
                <w:color w:val="2E74B5" w:themeColor="accent1" w:themeShade="BF"/>
                <w:w w:val="110"/>
                <w:sz w:val="20"/>
                <w:szCs w:val="20"/>
                <w:lang w:bidi="th-TH"/>
              </w:rPr>
              <w:t xml:space="preserve">Attachment </w:t>
            </w:r>
            <w:r w:rsidR="002B6C9E" w:rsidRPr="00C14843">
              <w:rPr>
                <w:rFonts w:cs="Arial"/>
                <w:b/>
                <w:bCs/>
                <w:color w:val="2E74B5" w:themeColor="accent1" w:themeShade="BF"/>
                <w:w w:val="110"/>
                <w:sz w:val="20"/>
                <w:szCs w:val="20"/>
                <w:lang w:bidi="th-TH"/>
              </w:rPr>
              <w:t>B</w:t>
            </w:r>
            <w:r w:rsidRPr="00C14843">
              <w:rPr>
                <w:rFonts w:cs="Arial"/>
                <w:color w:val="2E74B5" w:themeColor="accent1" w:themeShade="BF"/>
                <w:w w:val="110"/>
                <w:sz w:val="20"/>
                <w:szCs w:val="20"/>
                <w:lang w:bidi="th-TH"/>
              </w:rPr>
              <w:t xml:space="preserve"> for Service Requirements and </w:t>
            </w:r>
            <w:r w:rsidR="002B6C9E" w:rsidRPr="00C14843">
              <w:rPr>
                <w:rFonts w:cs="Arial"/>
                <w:color w:val="2E74B5" w:themeColor="accent1" w:themeShade="BF"/>
                <w:w w:val="110"/>
                <w:sz w:val="20"/>
                <w:szCs w:val="20"/>
                <w:lang w:bidi="th-TH"/>
              </w:rPr>
              <w:t>D</w:t>
            </w:r>
            <w:r w:rsidRPr="00C14843">
              <w:rPr>
                <w:rFonts w:cs="Arial"/>
                <w:color w:val="2E74B5" w:themeColor="accent1" w:themeShade="BF"/>
                <w:w w:val="110"/>
                <w:sz w:val="20"/>
                <w:szCs w:val="20"/>
                <w:lang w:bidi="th-TH"/>
              </w:rPr>
              <w:t>uties</w:t>
            </w:r>
          </w:p>
        </w:tc>
      </w:tr>
      <w:tr w:rsidR="00EF0516" w:rsidRPr="00C14843" w14:paraId="2D252613" w14:textId="77777777" w:rsidTr="002B6C9E">
        <w:trPr>
          <w:cantSplit/>
          <w:trHeight w:val="213"/>
        </w:trPr>
        <w:tc>
          <w:tcPr>
            <w:tcW w:w="8647" w:type="dxa"/>
            <w:gridSpan w:val="8"/>
            <w:tcBorders>
              <w:top w:val="nil"/>
              <w:left w:val="nil"/>
              <w:right w:val="nil"/>
            </w:tcBorders>
            <w:shd w:val="clear" w:color="auto" w:fill="FFFFFF"/>
          </w:tcPr>
          <w:p w14:paraId="2D252612" w14:textId="77777777" w:rsidR="00EF0516" w:rsidRPr="00C14843" w:rsidRDefault="00EF0516" w:rsidP="00ED69FF">
            <w:pPr>
              <w:pStyle w:val="Table8ptText-ASDEFCON"/>
              <w:numPr>
                <w:ilvl w:val="0"/>
                <w:numId w:val="0"/>
              </w:numPr>
              <w:rPr>
                <w:rFonts w:cs="Arial"/>
                <w:sz w:val="20"/>
                <w:szCs w:val="20"/>
              </w:rPr>
            </w:pPr>
          </w:p>
        </w:tc>
      </w:tr>
      <w:tr w:rsidR="0093144C" w:rsidRPr="00C14843" w14:paraId="2D252615" w14:textId="77777777" w:rsidTr="002B6C9E">
        <w:trPr>
          <w:cantSplit/>
          <w:trHeight w:val="213"/>
        </w:trPr>
        <w:tc>
          <w:tcPr>
            <w:tcW w:w="8647" w:type="dxa"/>
            <w:gridSpan w:val="8"/>
            <w:tcBorders>
              <w:top w:val="nil"/>
              <w:left w:val="nil"/>
              <w:right w:val="nil"/>
            </w:tcBorders>
            <w:shd w:val="clear" w:color="auto" w:fill="FFFFFF"/>
          </w:tcPr>
          <w:p w14:paraId="2D252614" w14:textId="77777777" w:rsidR="0093144C" w:rsidRPr="00C14843" w:rsidRDefault="006637B2" w:rsidP="009A4A2A">
            <w:pPr>
              <w:pStyle w:val="Table8ptText-ASDEFCON"/>
              <w:rPr>
                <w:rFonts w:cs="Arial"/>
                <w:b/>
                <w:color w:val="auto"/>
                <w:sz w:val="20"/>
                <w:szCs w:val="20"/>
              </w:rPr>
            </w:pPr>
            <w:r w:rsidRPr="00C14843">
              <w:rPr>
                <w:rFonts w:cs="Arial"/>
                <w:b/>
                <w:color w:val="auto"/>
                <w:sz w:val="20"/>
                <w:szCs w:val="20"/>
              </w:rPr>
              <w:lastRenderedPageBreak/>
              <w:t xml:space="preserve">Note to </w:t>
            </w:r>
            <w:r w:rsidR="00EF7324" w:rsidRPr="00C14843">
              <w:rPr>
                <w:rFonts w:cs="Arial"/>
                <w:b/>
                <w:color w:val="auto"/>
                <w:sz w:val="20"/>
                <w:szCs w:val="20"/>
              </w:rPr>
              <w:t>Respondent</w:t>
            </w:r>
            <w:r w:rsidRPr="00C14843">
              <w:rPr>
                <w:rFonts w:cs="Arial"/>
                <w:b/>
                <w:color w:val="auto"/>
                <w:sz w:val="20"/>
                <w:szCs w:val="20"/>
              </w:rPr>
              <w:t>: You</w:t>
            </w:r>
            <w:r w:rsidR="0093144C" w:rsidRPr="00C14843">
              <w:rPr>
                <w:rFonts w:cs="Arial"/>
                <w:b/>
                <w:color w:val="auto"/>
                <w:sz w:val="20"/>
                <w:szCs w:val="20"/>
              </w:rPr>
              <w:t xml:space="preserve"> must complete this section </w:t>
            </w:r>
            <w:r w:rsidRPr="00C14843">
              <w:rPr>
                <w:rFonts w:cs="Arial"/>
                <w:b/>
                <w:color w:val="auto"/>
                <w:sz w:val="20"/>
                <w:szCs w:val="20"/>
              </w:rPr>
              <w:t xml:space="preserve">and </w:t>
            </w:r>
            <w:r w:rsidR="009A4A2A" w:rsidRPr="00C14843">
              <w:rPr>
                <w:rFonts w:cs="Arial"/>
                <w:b/>
                <w:color w:val="auto"/>
                <w:sz w:val="20"/>
                <w:szCs w:val="20"/>
              </w:rPr>
              <w:t xml:space="preserve">provide </w:t>
            </w:r>
            <w:r w:rsidR="00E767F8" w:rsidRPr="00C14843">
              <w:rPr>
                <w:rFonts w:cs="Arial"/>
                <w:b/>
                <w:color w:val="auto"/>
                <w:sz w:val="20"/>
                <w:szCs w:val="20"/>
              </w:rPr>
              <w:t xml:space="preserve">the </w:t>
            </w:r>
            <w:r w:rsidRPr="00C14843">
              <w:rPr>
                <w:rFonts w:cs="Arial"/>
                <w:b/>
                <w:color w:val="auto"/>
                <w:sz w:val="20"/>
                <w:szCs w:val="20"/>
              </w:rPr>
              <w:t xml:space="preserve">requested attachments </w:t>
            </w:r>
            <w:r w:rsidR="009A4A2A" w:rsidRPr="00C14843">
              <w:rPr>
                <w:rFonts w:cs="Arial"/>
                <w:b/>
                <w:color w:val="auto"/>
                <w:sz w:val="20"/>
                <w:szCs w:val="20"/>
              </w:rPr>
              <w:t xml:space="preserve">when </w:t>
            </w:r>
            <w:r w:rsidRPr="00C14843">
              <w:rPr>
                <w:rFonts w:cs="Arial"/>
                <w:b/>
                <w:color w:val="auto"/>
                <w:sz w:val="20"/>
                <w:szCs w:val="20"/>
              </w:rPr>
              <w:t>submitting your quot</w:t>
            </w:r>
            <w:r w:rsidR="009A4A2A" w:rsidRPr="00C14843">
              <w:rPr>
                <w:rFonts w:cs="Arial"/>
                <w:b/>
                <w:color w:val="auto"/>
                <w:sz w:val="20"/>
                <w:szCs w:val="20"/>
              </w:rPr>
              <w:t>ation</w:t>
            </w:r>
            <w:r w:rsidR="0093144C" w:rsidRPr="00C14843">
              <w:rPr>
                <w:rFonts w:cs="Arial"/>
                <w:b/>
                <w:color w:val="auto"/>
                <w:sz w:val="20"/>
                <w:szCs w:val="20"/>
              </w:rPr>
              <w:t xml:space="preserve">. </w:t>
            </w:r>
          </w:p>
        </w:tc>
      </w:tr>
      <w:tr w:rsidR="0077283C" w:rsidRPr="00C14843" w14:paraId="2D252618" w14:textId="77777777" w:rsidTr="002B6C9E">
        <w:trPr>
          <w:cantSplit/>
          <w:trHeight w:val="717"/>
        </w:trPr>
        <w:tc>
          <w:tcPr>
            <w:tcW w:w="8647" w:type="dxa"/>
            <w:gridSpan w:val="8"/>
            <w:tcBorders>
              <w:left w:val="single" w:sz="4" w:space="0" w:color="auto"/>
            </w:tcBorders>
            <w:shd w:val="clear" w:color="auto" w:fill="FFFFFF"/>
          </w:tcPr>
          <w:p w14:paraId="2D252616" w14:textId="77777777" w:rsidR="0077283C" w:rsidRPr="00C14843" w:rsidRDefault="00EF7324" w:rsidP="00E532AF">
            <w:pPr>
              <w:pStyle w:val="Table8ptText-ASDEFCON"/>
              <w:rPr>
                <w:rFonts w:cs="Arial"/>
                <w:sz w:val="20"/>
                <w:szCs w:val="20"/>
              </w:rPr>
            </w:pPr>
            <w:r w:rsidRPr="00C14843">
              <w:rPr>
                <w:rFonts w:cs="Arial"/>
                <w:sz w:val="20"/>
                <w:szCs w:val="20"/>
              </w:rPr>
              <w:t>Respondent</w:t>
            </w:r>
            <w:r w:rsidR="0077283C" w:rsidRPr="00C14843">
              <w:rPr>
                <w:rFonts w:cs="Arial"/>
                <w:sz w:val="20"/>
                <w:szCs w:val="20"/>
              </w:rPr>
              <w:t xml:space="preserve"> Details (Company Name and Address)</w:t>
            </w:r>
            <w:r w:rsidR="009A4A2A" w:rsidRPr="00C14843">
              <w:rPr>
                <w:rFonts w:cs="Arial"/>
                <w:sz w:val="20"/>
                <w:szCs w:val="20"/>
              </w:rPr>
              <w:t>:</w:t>
            </w:r>
          </w:p>
          <w:p w14:paraId="2D252617" w14:textId="77777777" w:rsidR="0077283C" w:rsidRPr="00C14843" w:rsidRDefault="0077283C" w:rsidP="00E532AF">
            <w:pPr>
              <w:pStyle w:val="Table8ptText-ASDEFCON"/>
              <w:rPr>
                <w:rFonts w:cs="Arial"/>
                <w:sz w:val="20"/>
                <w:szCs w:val="20"/>
              </w:rPr>
            </w:pPr>
          </w:p>
        </w:tc>
      </w:tr>
      <w:tr w:rsidR="0077283C" w:rsidRPr="00C14843" w14:paraId="2D25261B" w14:textId="77777777" w:rsidTr="002B6C9E">
        <w:trPr>
          <w:cantSplit/>
          <w:trHeight w:val="468"/>
        </w:trPr>
        <w:tc>
          <w:tcPr>
            <w:tcW w:w="8647" w:type="dxa"/>
            <w:gridSpan w:val="8"/>
            <w:tcBorders>
              <w:left w:val="single" w:sz="4" w:space="0" w:color="auto"/>
              <w:bottom w:val="single" w:sz="4" w:space="0" w:color="auto"/>
            </w:tcBorders>
            <w:shd w:val="clear" w:color="auto" w:fill="FFFFFF"/>
          </w:tcPr>
          <w:p w14:paraId="2D252619" w14:textId="77777777" w:rsidR="0077283C" w:rsidRPr="00C14843" w:rsidRDefault="0077283C" w:rsidP="0077283C">
            <w:pPr>
              <w:pStyle w:val="Table8ptText-ASDEFCON"/>
              <w:rPr>
                <w:rFonts w:cs="Arial"/>
                <w:sz w:val="20"/>
                <w:szCs w:val="20"/>
              </w:rPr>
            </w:pPr>
            <w:r w:rsidRPr="00C14843">
              <w:rPr>
                <w:rFonts w:cs="Arial"/>
                <w:sz w:val="20"/>
                <w:szCs w:val="20"/>
              </w:rPr>
              <w:t>Company Number</w:t>
            </w:r>
            <w:r w:rsidR="00743B38" w:rsidRPr="00C14843">
              <w:rPr>
                <w:rFonts w:cs="Arial"/>
                <w:sz w:val="20"/>
                <w:szCs w:val="20"/>
              </w:rPr>
              <w:t xml:space="preserve"> or Registration Number</w:t>
            </w:r>
            <w:r w:rsidR="009A4A2A" w:rsidRPr="00C14843">
              <w:rPr>
                <w:rFonts w:cs="Arial"/>
                <w:sz w:val="20"/>
                <w:szCs w:val="20"/>
              </w:rPr>
              <w:t xml:space="preserve"> </w:t>
            </w:r>
            <w:r w:rsidR="00E767F8" w:rsidRPr="00C14843">
              <w:rPr>
                <w:rFonts w:cs="Arial"/>
                <w:sz w:val="20"/>
                <w:szCs w:val="20"/>
              </w:rPr>
              <w:t>(i.e. ABN/</w:t>
            </w:r>
            <w:r w:rsidR="009A4A2A" w:rsidRPr="00C14843">
              <w:rPr>
                <w:rFonts w:cs="Arial"/>
                <w:sz w:val="20"/>
                <w:szCs w:val="20"/>
              </w:rPr>
              <w:t>A</w:t>
            </w:r>
            <w:r w:rsidR="00E767F8" w:rsidRPr="00C14843">
              <w:rPr>
                <w:rFonts w:cs="Arial"/>
                <w:sz w:val="20"/>
                <w:szCs w:val="20"/>
              </w:rPr>
              <w:t>C</w:t>
            </w:r>
            <w:r w:rsidR="009A4A2A" w:rsidRPr="00C14843">
              <w:rPr>
                <w:rFonts w:cs="Arial"/>
                <w:sz w:val="20"/>
                <w:szCs w:val="20"/>
              </w:rPr>
              <w:t>N/ABRN</w:t>
            </w:r>
            <w:r w:rsidR="00000619" w:rsidRPr="00C14843">
              <w:rPr>
                <w:rFonts w:cs="Arial"/>
                <w:sz w:val="20"/>
                <w:szCs w:val="20"/>
              </w:rPr>
              <w:t xml:space="preserve"> or other company identification number</w:t>
            </w:r>
            <w:r w:rsidR="009A4A2A" w:rsidRPr="00C14843">
              <w:rPr>
                <w:rFonts w:cs="Arial"/>
                <w:sz w:val="20"/>
                <w:szCs w:val="20"/>
              </w:rPr>
              <w:t>):</w:t>
            </w:r>
          </w:p>
          <w:p w14:paraId="2D25261A" w14:textId="77777777" w:rsidR="00743B38" w:rsidRPr="00C14843" w:rsidRDefault="00743B38" w:rsidP="00743B38">
            <w:pPr>
              <w:pStyle w:val="Table8ptText-ASDEFCON"/>
              <w:numPr>
                <w:ilvl w:val="0"/>
                <w:numId w:val="0"/>
              </w:numPr>
              <w:rPr>
                <w:rFonts w:cs="Arial"/>
                <w:sz w:val="20"/>
                <w:szCs w:val="20"/>
              </w:rPr>
            </w:pPr>
          </w:p>
        </w:tc>
      </w:tr>
      <w:tr w:rsidR="0077283C" w:rsidRPr="00C14843" w14:paraId="2D252620" w14:textId="77777777" w:rsidTr="002B6C9E">
        <w:trPr>
          <w:cantSplit/>
          <w:trHeight w:val="114"/>
        </w:trPr>
        <w:tc>
          <w:tcPr>
            <w:tcW w:w="8647" w:type="dxa"/>
            <w:gridSpan w:val="8"/>
            <w:tcBorders>
              <w:top w:val="nil"/>
              <w:left w:val="nil"/>
              <w:bottom w:val="nil"/>
              <w:right w:val="nil"/>
            </w:tcBorders>
            <w:shd w:val="clear" w:color="auto" w:fill="FFFFFF"/>
          </w:tcPr>
          <w:p w14:paraId="2D25261F" w14:textId="77777777" w:rsidR="005E1A1B" w:rsidRPr="00C14843" w:rsidRDefault="005E1A1B" w:rsidP="005E1A1B">
            <w:pPr>
              <w:pStyle w:val="Table8ptText-ASDEFCON"/>
              <w:numPr>
                <w:ilvl w:val="0"/>
                <w:numId w:val="0"/>
              </w:numPr>
              <w:rPr>
                <w:rFonts w:cs="Arial"/>
                <w:sz w:val="20"/>
                <w:szCs w:val="20"/>
              </w:rPr>
            </w:pPr>
          </w:p>
        </w:tc>
      </w:tr>
      <w:tr w:rsidR="006637B2" w:rsidRPr="00C14843" w14:paraId="2D252623" w14:textId="77777777" w:rsidTr="002B6C9E">
        <w:trPr>
          <w:cantSplit/>
          <w:trHeight w:val="430"/>
        </w:trPr>
        <w:tc>
          <w:tcPr>
            <w:tcW w:w="8647" w:type="dxa"/>
            <w:gridSpan w:val="8"/>
            <w:tcBorders>
              <w:top w:val="single" w:sz="4" w:space="0" w:color="auto"/>
              <w:left w:val="single" w:sz="4" w:space="0" w:color="auto"/>
            </w:tcBorders>
            <w:shd w:val="clear" w:color="auto" w:fill="FFFFFF"/>
          </w:tcPr>
          <w:p w14:paraId="2D252621" w14:textId="77777777" w:rsidR="006637B2" w:rsidRPr="00C14843" w:rsidRDefault="009A4A2A" w:rsidP="006637B2">
            <w:pPr>
              <w:pStyle w:val="Table8ptText-ASDEFCON"/>
              <w:jc w:val="center"/>
              <w:rPr>
                <w:rFonts w:cs="Arial"/>
                <w:b/>
                <w:sz w:val="20"/>
                <w:szCs w:val="20"/>
              </w:rPr>
            </w:pPr>
            <w:r w:rsidRPr="00C14843">
              <w:rPr>
                <w:rFonts w:cs="Arial"/>
                <w:b/>
                <w:sz w:val="20"/>
                <w:szCs w:val="20"/>
              </w:rPr>
              <w:t xml:space="preserve">Response to the </w:t>
            </w:r>
            <w:r w:rsidR="006637B2" w:rsidRPr="00C14843">
              <w:rPr>
                <w:rFonts w:cs="Arial"/>
                <w:b/>
                <w:sz w:val="20"/>
                <w:szCs w:val="20"/>
              </w:rPr>
              <w:t>Requirements</w:t>
            </w:r>
            <w:r w:rsidRPr="00C14843">
              <w:rPr>
                <w:rFonts w:cs="Arial"/>
                <w:b/>
                <w:sz w:val="20"/>
                <w:szCs w:val="20"/>
              </w:rPr>
              <w:t xml:space="preserve"> </w:t>
            </w:r>
            <w:r w:rsidR="00507DB0" w:rsidRPr="00C14843">
              <w:rPr>
                <w:rFonts w:cs="Arial"/>
                <w:b/>
                <w:sz w:val="20"/>
                <w:szCs w:val="20"/>
              </w:rPr>
              <w:t>(Technical Proposal)</w:t>
            </w:r>
          </w:p>
          <w:p w14:paraId="2D252622" w14:textId="77777777" w:rsidR="00507DB0" w:rsidRPr="00C14843" w:rsidRDefault="00507DB0" w:rsidP="00410C9C">
            <w:pPr>
              <w:pStyle w:val="Table8ptText-ASDEFCON"/>
              <w:jc w:val="center"/>
              <w:rPr>
                <w:rFonts w:cs="Arial"/>
                <w:b/>
                <w:sz w:val="20"/>
                <w:szCs w:val="20"/>
              </w:rPr>
            </w:pPr>
            <w:r w:rsidRPr="00C14843">
              <w:rPr>
                <w:rFonts w:cs="Arial"/>
                <w:b/>
                <w:sz w:val="20"/>
                <w:szCs w:val="20"/>
              </w:rPr>
              <w:t xml:space="preserve">Note to </w:t>
            </w:r>
            <w:r w:rsidR="00A350E9" w:rsidRPr="00C14843">
              <w:rPr>
                <w:rFonts w:cs="Arial"/>
                <w:b/>
                <w:sz w:val="20"/>
                <w:szCs w:val="20"/>
              </w:rPr>
              <w:t>Respondents</w:t>
            </w:r>
            <w:r w:rsidRPr="00C14843">
              <w:rPr>
                <w:rFonts w:cs="Arial"/>
                <w:b/>
                <w:sz w:val="20"/>
                <w:szCs w:val="20"/>
              </w:rPr>
              <w:t>: Please complete this section to demonstrate your understanding</w:t>
            </w:r>
            <w:r w:rsidR="00E767F8" w:rsidRPr="00C14843">
              <w:rPr>
                <w:rFonts w:cs="Arial"/>
                <w:b/>
                <w:sz w:val="20"/>
                <w:szCs w:val="20"/>
              </w:rPr>
              <w:t xml:space="preserve"> of,</w:t>
            </w:r>
            <w:r w:rsidRPr="00C14843">
              <w:rPr>
                <w:rFonts w:cs="Arial"/>
                <w:b/>
                <w:sz w:val="20"/>
                <w:szCs w:val="20"/>
              </w:rPr>
              <w:t xml:space="preserve"> and </w:t>
            </w:r>
            <w:r w:rsidR="00A350E9" w:rsidRPr="00C14843">
              <w:rPr>
                <w:rFonts w:cs="Arial"/>
                <w:b/>
                <w:sz w:val="20"/>
                <w:szCs w:val="20"/>
              </w:rPr>
              <w:t>pro</w:t>
            </w:r>
            <w:r w:rsidR="0061716C" w:rsidRPr="00C14843">
              <w:rPr>
                <w:rFonts w:cs="Arial"/>
                <w:b/>
                <w:sz w:val="20"/>
                <w:szCs w:val="20"/>
              </w:rPr>
              <w:t xml:space="preserve">posed </w:t>
            </w:r>
            <w:r w:rsidRPr="00C14843">
              <w:rPr>
                <w:rFonts w:cs="Arial"/>
                <w:b/>
                <w:sz w:val="20"/>
                <w:szCs w:val="20"/>
              </w:rPr>
              <w:t>solution to</w:t>
            </w:r>
            <w:r w:rsidR="00E767F8" w:rsidRPr="00C14843">
              <w:rPr>
                <w:rFonts w:cs="Arial"/>
                <w:b/>
                <w:sz w:val="20"/>
                <w:szCs w:val="20"/>
              </w:rPr>
              <w:t>,</w:t>
            </w:r>
            <w:r w:rsidRPr="00C14843">
              <w:rPr>
                <w:rFonts w:cs="Arial"/>
                <w:b/>
                <w:sz w:val="20"/>
                <w:szCs w:val="20"/>
              </w:rPr>
              <w:t xml:space="preserve"> the requirements listed at </w:t>
            </w:r>
            <w:r w:rsidR="00410C9C" w:rsidRPr="00C14843">
              <w:rPr>
                <w:rFonts w:cs="Arial"/>
                <w:b/>
                <w:sz w:val="20"/>
                <w:szCs w:val="20"/>
              </w:rPr>
              <w:t>in this RFQ</w:t>
            </w:r>
            <w:r w:rsidRPr="00C14843">
              <w:rPr>
                <w:rFonts w:cs="Arial"/>
                <w:b/>
                <w:sz w:val="20"/>
                <w:szCs w:val="20"/>
              </w:rPr>
              <w:t>.</w:t>
            </w:r>
          </w:p>
        </w:tc>
      </w:tr>
      <w:tr w:rsidR="006637B2" w:rsidRPr="00C14843" w14:paraId="2D25262E" w14:textId="77777777" w:rsidTr="002B6C9E">
        <w:trPr>
          <w:cantSplit/>
          <w:trHeight w:val="680"/>
        </w:trPr>
        <w:tc>
          <w:tcPr>
            <w:tcW w:w="1106" w:type="dxa"/>
            <w:tcBorders>
              <w:top w:val="single" w:sz="4" w:space="0" w:color="auto"/>
              <w:left w:val="single" w:sz="4" w:space="0" w:color="auto"/>
            </w:tcBorders>
            <w:shd w:val="clear" w:color="auto" w:fill="FFFFFF"/>
          </w:tcPr>
          <w:p w14:paraId="2D252624" w14:textId="77777777" w:rsidR="006637B2" w:rsidRPr="00C14843" w:rsidRDefault="00507DB0" w:rsidP="0077283C">
            <w:pPr>
              <w:pStyle w:val="Table8ptText-ASDEFCON"/>
              <w:rPr>
                <w:rFonts w:cs="Arial"/>
                <w:sz w:val="20"/>
                <w:szCs w:val="20"/>
              </w:rPr>
            </w:pPr>
            <w:r w:rsidRPr="00C14843">
              <w:rPr>
                <w:rFonts w:cs="Arial"/>
                <w:sz w:val="20"/>
                <w:szCs w:val="20"/>
              </w:rPr>
              <w:t>Technical Proposal</w:t>
            </w:r>
          </w:p>
        </w:tc>
        <w:tc>
          <w:tcPr>
            <w:tcW w:w="7541" w:type="dxa"/>
            <w:gridSpan w:val="7"/>
            <w:tcBorders>
              <w:top w:val="single" w:sz="4" w:space="0" w:color="auto"/>
              <w:left w:val="single" w:sz="4" w:space="0" w:color="auto"/>
            </w:tcBorders>
            <w:shd w:val="clear" w:color="auto" w:fill="FFFFFF"/>
          </w:tcPr>
          <w:p w14:paraId="2D252626" w14:textId="64AA1E76" w:rsidR="000F2034" w:rsidRPr="00C14843" w:rsidRDefault="00507DB0" w:rsidP="000F2034">
            <w:pPr>
              <w:pStyle w:val="ListParagraph"/>
              <w:spacing w:before="0"/>
              <w:ind w:left="0"/>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 xml:space="preserve">Please attach </w:t>
            </w:r>
            <w:r w:rsidR="000F2034" w:rsidRPr="00C14843">
              <w:rPr>
                <w:rFonts w:ascii="Arial" w:hAnsi="Arial" w:cs="Arial"/>
                <w:color w:val="2E74B5" w:themeColor="accent1" w:themeShade="BF"/>
                <w:sz w:val="20"/>
                <w:szCs w:val="20"/>
              </w:rPr>
              <w:t>the following documents to your response:</w:t>
            </w:r>
          </w:p>
          <w:p w14:paraId="6D5F8C73" w14:textId="77777777" w:rsidR="001D0935" w:rsidRPr="00C14843" w:rsidRDefault="001D0935" w:rsidP="000F2034">
            <w:pPr>
              <w:pStyle w:val="ListParagraph"/>
              <w:spacing w:before="0"/>
              <w:ind w:left="0"/>
              <w:rPr>
                <w:rFonts w:ascii="Arial" w:hAnsi="Arial" w:cs="Arial"/>
                <w:color w:val="2E74B5" w:themeColor="accent1" w:themeShade="BF"/>
                <w:sz w:val="20"/>
                <w:szCs w:val="20"/>
              </w:rPr>
            </w:pPr>
          </w:p>
          <w:p w14:paraId="2D252627" w14:textId="736EAF4E" w:rsidR="00507DB0" w:rsidRPr="00C14843" w:rsidRDefault="00507DB0" w:rsidP="00E51918">
            <w:pPr>
              <w:pStyle w:val="ListParagraph"/>
              <w:numPr>
                <w:ilvl w:val="0"/>
                <w:numId w:val="30"/>
              </w:numPr>
              <w:spacing w:before="0"/>
              <w:ind w:left="179" w:hanging="179"/>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 xml:space="preserve">a proposal </w:t>
            </w:r>
            <w:r w:rsidR="004735A6" w:rsidRPr="00C14843">
              <w:rPr>
                <w:rFonts w:ascii="Arial" w:hAnsi="Arial" w:cs="Arial"/>
                <w:color w:val="2E74B5" w:themeColor="accent1" w:themeShade="BF"/>
                <w:sz w:val="20"/>
                <w:szCs w:val="20"/>
              </w:rPr>
              <w:t>a</w:t>
            </w:r>
            <w:r w:rsidRPr="00C14843">
              <w:rPr>
                <w:rFonts w:ascii="Arial" w:hAnsi="Arial" w:cs="Arial"/>
                <w:color w:val="2E74B5" w:themeColor="accent1" w:themeShade="BF"/>
                <w:sz w:val="20"/>
                <w:szCs w:val="20"/>
              </w:rPr>
              <w:t>ddressing the req</w:t>
            </w:r>
            <w:r w:rsidR="00837DDE" w:rsidRPr="00C14843">
              <w:rPr>
                <w:rFonts w:ascii="Arial" w:hAnsi="Arial" w:cs="Arial"/>
                <w:color w:val="2E74B5" w:themeColor="accent1" w:themeShade="BF"/>
                <w:sz w:val="20"/>
                <w:szCs w:val="20"/>
              </w:rPr>
              <w:t xml:space="preserve">uirements listed </w:t>
            </w:r>
            <w:r w:rsidR="000F2034" w:rsidRPr="00C14843">
              <w:rPr>
                <w:rFonts w:ascii="Arial" w:hAnsi="Arial" w:cs="Arial"/>
                <w:color w:val="2E74B5" w:themeColor="accent1" w:themeShade="BF"/>
                <w:sz w:val="20"/>
                <w:szCs w:val="20"/>
              </w:rPr>
              <w:t xml:space="preserve">in </w:t>
            </w:r>
            <w:r w:rsidR="00837DDE" w:rsidRPr="00C14843">
              <w:rPr>
                <w:rFonts w:ascii="Arial" w:hAnsi="Arial" w:cs="Arial"/>
                <w:color w:val="2E74B5" w:themeColor="accent1" w:themeShade="BF"/>
                <w:sz w:val="20"/>
                <w:szCs w:val="20"/>
              </w:rPr>
              <w:t xml:space="preserve">Attachment </w:t>
            </w:r>
            <w:r w:rsidR="00A51CE8" w:rsidRPr="00C14843">
              <w:rPr>
                <w:rFonts w:ascii="Arial" w:hAnsi="Arial" w:cs="Arial"/>
                <w:color w:val="2E74B5" w:themeColor="accent1" w:themeShade="BF"/>
                <w:sz w:val="20"/>
                <w:szCs w:val="20"/>
              </w:rPr>
              <w:t>B</w:t>
            </w:r>
            <w:r w:rsidRPr="00C14843">
              <w:rPr>
                <w:rFonts w:ascii="Arial" w:hAnsi="Arial" w:cs="Arial"/>
                <w:color w:val="2E74B5" w:themeColor="accent1" w:themeShade="BF"/>
                <w:sz w:val="20"/>
                <w:szCs w:val="20"/>
              </w:rPr>
              <w:t>;</w:t>
            </w:r>
          </w:p>
          <w:p w14:paraId="2D252628" w14:textId="77777777" w:rsidR="00743B38" w:rsidRPr="00C14843" w:rsidRDefault="000F2034" w:rsidP="00E51918">
            <w:pPr>
              <w:pStyle w:val="ListParagraph"/>
              <w:numPr>
                <w:ilvl w:val="0"/>
                <w:numId w:val="23"/>
              </w:numPr>
              <w:spacing w:before="0"/>
              <w:ind w:left="179" w:hanging="179"/>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a</w:t>
            </w:r>
            <w:r w:rsidR="00507DB0" w:rsidRPr="00C14843">
              <w:rPr>
                <w:rFonts w:ascii="Arial" w:hAnsi="Arial" w:cs="Arial"/>
                <w:color w:val="2E74B5" w:themeColor="accent1" w:themeShade="BF"/>
                <w:sz w:val="20"/>
                <w:szCs w:val="20"/>
              </w:rPr>
              <w:t xml:space="preserve"> </w:t>
            </w:r>
            <w:r w:rsidRPr="00C14843">
              <w:rPr>
                <w:rFonts w:ascii="Arial" w:hAnsi="Arial" w:cs="Arial"/>
                <w:color w:val="2E74B5" w:themeColor="accent1" w:themeShade="BF"/>
                <w:sz w:val="20"/>
                <w:szCs w:val="20"/>
              </w:rPr>
              <w:t>c</w:t>
            </w:r>
            <w:r w:rsidR="00507DB0" w:rsidRPr="00C14843">
              <w:rPr>
                <w:rFonts w:ascii="Arial" w:hAnsi="Arial" w:cs="Arial"/>
                <w:color w:val="2E74B5" w:themeColor="accent1" w:themeShade="BF"/>
                <w:sz w:val="20"/>
                <w:szCs w:val="20"/>
              </w:rPr>
              <w:t xml:space="preserve">ompany </w:t>
            </w:r>
            <w:r w:rsidRPr="00C14843">
              <w:rPr>
                <w:rFonts w:ascii="Arial" w:hAnsi="Arial" w:cs="Arial"/>
                <w:color w:val="2E74B5" w:themeColor="accent1" w:themeShade="BF"/>
                <w:sz w:val="20"/>
                <w:szCs w:val="20"/>
              </w:rPr>
              <w:t>p</w:t>
            </w:r>
            <w:r w:rsidR="00507DB0" w:rsidRPr="00C14843">
              <w:rPr>
                <w:rFonts w:ascii="Arial" w:hAnsi="Arial" w:cs="Arial"/>
                <w:color w:val="2E74B5" w:themeColor="accent1" w:themeShade="BF"/>
                <w:sz w:val="20"/>
                <w:szCs w:val="20"/>
              </w:rPr>
              <w:t xml:space="preserve">rofile of not more than </w:t>
            </w:r>
            <w:r w:rsidR="000777E1" w:rsidRPr="00C14843">
              <w:rPr>
                <w:rFonts w:ascii="Arial" w:hAnsi="Arial" w:cs="Arial"/>
                <w:color w:val="2E74B5" w:themeColor="accent1" w:themeShade="BF"/>
                <w:sz w:val="20"/>
                <w:szCs w:val="20"/>
              </w:rPr>
              <w:t>three (</w:t>
            </w:r>
            <w:r w:rsidR="00507DB0" w:rsidRPr="00C14843">
              <w:rPr>
                <w:rFonts w:ascii="Arial" w:hAnsi="Arial" w:cs="Arial"/>
                <w:color w:val="2E74B5" w:themeColor="accent1" w:themeShade="BF"/>
                <w:sz w:val="20"/>
                <w:szCs w:val="20"/>
              </w:rPr>
              <w:t>3</w:t>
            </w:r>
            <w:r w:rsidR="000777E1" w:rsidRPr="00C14843">
              <w:rPr>
                <w:rFonts w:ascii="Arial" w:hAnsi="Arial" w:cs="Arial"/>
                <w:color w:val="2E74B5" w:themeColor="accent1" w:themeShade="BF"/>
                <w:sz w:val="20"/>
                <w:szCs w:val="20"/>
              </w:rPr>
              <w:t>)</w:t>
            </w:r>
            <w:r w:rsidR="00507DB0" w:rsidRPr="00C14843">
              <w:rPr>
                <w:rFonts w:ascii="Arial" w:hAnsi="Arial" w:cs="Arial"/>
                <w:color w:val="2E74B5" w:themeColor="accent1" w:themeShade="BF"/>
                <w:sz w:val="20"/>
                <w:szCs w:val="20"/>
              </w:rPr>
              <w:t xml:space="preserve"> pages</w:t>
            </w:r>
            <w:r w:rsidRPr="00C14843">
              <w:rPr>
                <w:rFonts w:ascii="Arial" w:hAnsi="Arial" w:cs="Arial"/>
                <w:color w:val="2E74B5" w:themeColor="accent1" w:themeShade="BF"/>
                <w:sz w:val="20"/>
                <w:szCs w:val="20"/>
              </w:rPr>
              <w:t>, which also</w:t>
            </w:r>
            <w:r w:rsidR="00507DB0" w:rsidRPr="00C14843">
              <w:rPr>
                <w:rFonts w:ascii="Arial" w:hAnsi="Arial" w:cs="Arial"/>
                <w:color w:val="2E74B5" w:themeColor="accent1" w:themeShade="BF"/>
                <w:sz w:val="20"/>
                <w:szCs w:val="20"/>
              </w:rPr>
              <w:t xml:space="preserve"> </w:t>
            </w:r>
            <w:r w:rsidR="00743B38" w:rsidRPr="00C14843">
              <w:rPr>
                <w:rFonts w:ascii="Arial" w:hAnsi="Arial" w:cs="Arial"/>
                <w:color w:val="2E74B5" w:themeColor="accent1" w:themeShade="BF"/>
                <w:sz w:val="20"/>
                <w:szCs w:val="20"/>
              </w:rPr>
              <w:t>detail</w:t>
            </w:r>
            <w:r w:rsidRPr="00C14843">
              <w:rPr>
                <w:rFonts w:ascii="Arial" w:hAnsi="Arial" w:cs="Arial"/>
                <w:color w:val="2E74B5" w:themeColor="accent1" w:themeShade="BF"/>
                <w:sz w:val="20"/>
                <w:szCs w:val="20"/>
              </w:rPr>
              <w:t xml:space="preserve">s </w:t>
            </w:r>
            <w:r w:rsidR="00743B38" w:rsidRPr="00C14843">
              <w:rPr>
                <w:rFonts w:ascii="Arial" w:hAnsi="Arial" w:cs="Arial"/>
                <w:color w:val="2E74B5" w:themeColor="accent1" w:themeShade="BF"/>
                <w:sz w:val="20"/>
                <w:szCs w:val="20"/>
              </w:rPr>
              <w:t xml:space="preserve">your capacity </w:t>
            </w:r>
            <w:r w:rsidRPr="00C14843">
              <w:rPr>
                <w:rFonts w:ascii="Arial" w:hAnsi="Arial" w:cs="Arial"/>
                <w:color w:val="2E74B5" w:themeColor="accent1" w:themeShade="BF"/>
                <w:sz w:val="20"/>
                <w:szCs w:val="20"/>
              </w:rPr>
              <w:t xml:space="preserve">and experience </w:t>
            </w:r>
            <w:r w:rsidR="00743B38" w:rsidRPr="00C14843">
              <w:rPr>
                <w:rFonts w:ascii="Arial" w:hAnsi="Arial" w:cs="Arial"/>
                <w:color w:val="2E74B5" w:themeColor="accent1" w:themeShade="BF"/>
                <w:sz w:val="20"/>
                <w:szCs w:val="20"/>
              </w:rPr>
              <w:t xml:space="preserve">to undertake the </w:t>
            </w:r>
            <w:r w:rsidRPr="00C14843">
              <w:rPr>
                <w:rFonts w:ascii="Arial" w:hAnsi="Arial" w:cs="Arial"/>
                <w:color w:val="2E74B5" w:themeColor="accent1" w:themeShade="BF"/>
                <w:sz w:val="20"/>
                <w:szCs w:val="20"/>
              </w:rPr>
              <w:t>requirements</w:t>
            </w:r>
            <w:r w:rsidR="00493BCF" w:rsidRPr="00C14843">
              <w:rPr>
                <w:rFonts w:ascii="Arial" w:hAnsi="Arial" w:cs="Arial"/>
                <w:color w:val="2E74B5" w:themeColor="accent1" w:themeShade="BF"/>
                <w:sz w:val="20"/>
                <w:szCs w:val="20"/>
              </w:rPr>
              <w:t xml:space="preserve">; </w:t>
            </w:r>
          </w:p>
          <w:p w14:paraId="2D25262B" w14:textId="77777777" w:rsidR="00F44AF5" w:rsidRPr="00C14843" w:rsidRDefault="00493BCF" w:rsidP="00E51918">
            <w:pPr>
              <w:pStyle w:val="ListParagraph"/>
              <w:numPr>
                <w:ilvl w:val="0"/>
                <w:numId w:val="23"/>
              </w:numPr>
              <w:spacing w:before="0"/>
              <w:ind w:left="179" w:hanging="179"/>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 xml:space="preserve">a </w:t>
            </w:r>
            <w:r w:rsidR="00F44AF5" w:rsidRPr="00C14843">
              <w:rPr>
                <w:rFonts w:ascii="Arial" w:hAnsi="Arial" w:cs="Arial"/>
                <w:color w:val="2E74B5" w:themeColor="accent1" w:themeShade="BF"/>
                <w:sz w:val="20"/>
                <w:szCs w:val="20"/>
              </w:rPr>
              <w:t xml:space="preserve">one </w:t>
            </w:r>
            <w:r w:rsidRPr="00C14843">
              <w:rPr>
                <w:rFonts w:ascii="Arial" w:hAnsi="Arial" w:cs="Arial"/>
                <w:color w:val="2E74B5" w:themeColor="accent1" w:themeShade="BF"/>
                <w:sz w:val="20"/>
                <w:szCs w:val="20"/>
              </w:rPr>
              <w:t>(</w:t>
            </w:r>
            <w:r w:rsidR="00507DB0" w:rsidRPr="00C14843">
              <w:rPr>
                <w:rFonts w:ascii="Arial" w:hAnsi="Arial" w:cs="Arial"/>
                <w:color w:val="2E74B5" w:themeColor="accent1" w:themeShade="BF"/>
                <w:sz w:val="20"/>
                <w:szCs w:val="20"/>
              </w:rPr>
              <w:t>1</w:t>
            </w:r>
            <w:r w:rsidRPr="00C14843">
              <w:rPr>
                <w:rFonts w:ascii="Arial" w:hAnsi="Arial" w:cs="Arial"/>
                <w:color w:val="2E74B5" w:themeColor="accent1" w:themeShade="BF"/>
                <w:sz w:val="20"/>
                <w:szCs w:val="20"/>
              </w:rPr>
              <w:t>)</w:t>
            </w:r>
            <w:r w:rsidR="00507DB0" w:rsidRPr="00C14843">
              <w:rPr>
                <w:rFonts w:ascii="Arial" w:hAnsi="Arial" w:cs="Arial"/>
                <w:color w:val="2E74B5" w:themeColor="accent1" w:themeShade="BF"/>
                <w:sz w:val="20"/>
                <w:szCs w:val="20"/>
              </w:rPr>
              <w:t xml:space="preserve"> page list of </w:t>
            </w:r>
            <w:r w:rsidRPr="00C14843">
              <w:rPr>
                <w:rFonts w:ascii="Arial" w:hAnsi="Arial" w:cs="Arial"/>
                <w:color w:val="2E74B5" w:themeColor="accent1" w:themeShade="BF"/>
                <w:sz w:val="20"/>
                <w:szCs w:val="20"/>
              </w:rPr>
              <w:t xml:space="preserve">your </w:t>
            </w:r>
            <w:r w:rsidR="00507DB0" w:rsidRPr="00C14843">
              <w:rPr>
                <w:rFonts w:ascii="Arial" w:hAnsi="Arial" w:cs="Arial"/>
                <w:color w:val="2E74B5" w:themeColor="accent1" w:themeShade="BF"/>
                <w:sz w:val="20"/>
                <w:szCs w:val="20"/>
              </w:rPr>
              <w:t>top clients with contact details, includ</w:t>
            </w:r>
            <w:r w:rsidRPr="00C14843">
              <w:rPr>
                <w:rFonts w:ascii="Arial" w:hAnsi="Arial" w:cs="Arial"/>
                <w:color w:val="2E74B5" w:themeColor="accent1" w:themeShade="BF"/>
                <w:sz w:val="20"/>
                <w:szCs w:val="20"/>
              </w:rPr>
              <w:t xml:space="preserve">ing any foreign </w:t>
            </w:r>
            <w:r w:rsidR="00507DB0" w:rsidRPr="00C14843">
              <w:rPr>
                <w:rFonts w:ascii="Arial" w:hAnsi="Arial" w:cs="Arial"/>
                <w:color w:val="2E74B5" w:themeColor="accent1" w:themeShade="BF"/>
                <w:sz w:val="20"/>
                <w:szCs w:val="20"/>
              </w:rPr>
              <w:t>embassies or international organisations</w:t>
            </w:r>
            <w:r w:rsidR="00F44AF5" w:rsidRPr="00C14843">
              <w:rPr>
                <w:rFonts w:ascii="Arial" w:hAnsi="Arial" w:cs="Arial"/>
                <w:color w:val="2E74B5" w:themeColor="accent1" w:themeShade="BF"/>
                <w:sz w:val="20"/>
                <w:szCs w:val="20"/>
              </w:rPr>
              <w:t xml:space="preserve">; </w:t>
            </w:r>
            <w:r w:rsidRPr="00C14843">
              <w:rPr>
                <w:rFonts w:ascii="Arial" w:hAnsi="Arial" w:cs="Arial"/>
                <w:color w:val="2E74B5" w:themeColor="accent1" w:themeShade="BF"/>
                <w:sz w:val="20"/>
                <w:szCs w:val="20"/>
              </w:rPr>
              <w:t xml:space="preserve">and </w:t>
            </w:r>
          </w:p>
          <w:p w14:paraId="2D25262C" w14:textId="77777777" w:rsidR="006637B2" w:rsidRPr="00C14843" w:rsidRDefault="00F44AF5" w:rsidP="00E51918">
            <w:pPr>
              <w:pStyle w:val="ListParagraph"/>
              <w:numPr>
                <w:ilvl w:val="0"/>
                <w:numId w:val="23"/>
              </w:numPr>
              <w:spacing w:before="0"/>
              <w:ind w:left="179" w:hanging="179"/>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 xml:space="preserve">a one (1) page list of </w:t>
            </w:r>
            <w:r w:rsidR="00FD773B" w:rsidRPr="00C14843">
              <w:rPr>
                <w:rFonts w:ascii="Arial" w:hAnsi="Arial" w:cs="Arial"/>
                <w:color w:val="2E74B5" w:themeColor="accent1" w:themeShade="BF"/>
                <w:sz w:val="20"/>
                <w:szCs w:val="20"/>
              </w:rPr>
              <w:t xml:space="preserve">three (3) referees, </w:t>
            </w:r>
            <w:r w:rsidR="00493BCF" w:rsidRPr="00C14843">
              <w:rPr>
                <w:rFonts w:ascii="Arial" w:hAnsi="Arial" w:cs="Arial"/>
                <w:color w:val="2E74B5" w:themeColor="accent1" w:themeShade="BF"/>
                <w:sz w:val="20"/>
                <w:szCs w:val="20"/>
              </w:rPr>
              <w:t>whom DFAT may contact to support your claims</w:t>
            </w:r>
            <w:r w:rsidR="00507DB0" w:rsidRPr="00C14843">
              <w:rPr>
                <w:rFonts w:ascii="Arial" w:hAnsi="Arial" w:cs="Arial"/>
                <w:color w:val="2E74B5" w:themeColor="accent1" w:themeShade="BF"/>
                <w:sz w:val="20"/>
                <w:szCs w:val="20"/>
              </w:rPr>
              <w:t>.</w:t>
            </w:r>
            <w:r w:rsidR="00FD773B" w:rsidRPr="00C14843">
              <w:rPr>
                <w:rFonts w:ascii="Arial" w:hAnsi="Arial" w:cs="Arial"/>
                <w:color w:val="2E74B5" w:themeColor="accent1" w:themeShade="BF"/>
                <w:sz w:val="20"/>
                <w:szCs w:val="20"/>
              </w:rPr>
              <w:t xml:space="preserve">  </w:t>
            </w:r>
          </w:p>
          <w:p w14:paraId="2D25262D" w14:textId="77777777" w:rsidR="00507DB0" w:rsidRPr="00C14843" w:rsidRDefault="00507DB0" w:rsidP="0061716C">
            <w:pPr>
              <w:pStyle w:val="ListParagraph"/>
              <w:spacing w:before="0"/>
              <w:ind w:left="0"/>
              <w:rPr>
                <w:rFonts w:ascii="Arial" w:hAnsi="Arial" w:cs="Arial"/>
                <w:color w:val="2E74B5" w:themeColor="accent1" w:themeShade="BF"/>
                <w:sz w:val="20"/>
                <w:szCs w:val="20"/>
              </w:rPr>
            </w:pPr>
          </w:p>
        </w:tc>
      </w:tr>
      <w:tr w:rsidR="00743B38" w:rsidRPr="00C14843" w14:paraId="2D252631" w14:textId="77777777" w:rsidTr="002B6C9E">
        <w:trPr>
          <w:cantSplit/>
          <w:trHeight w:val="468"/>
        </w:trPr>
        <w:tc>
          <w:tcPr>
            <w:tcW w:w="8647" w:type="dxa"/>
            <w:gridSpan w:val="8"/>
            <w:tcBorders>
              <w:left w:val="single" w:sz="4" w:space="0" w:color="auto"/>
              <w:bottom w:val="single" w:sz="4" w:space="0" w:color="auto"/>
            </w:tcBorders>
            <w:shd w:val="clear" w:color="auto" w:fill="FFFFFF"/>
          </w:tcPr>
          <w:p w14:paraId="2D25262F" w14:textId="77777777" w:rsidR="00743B38" w:rsidRPr="00C14843" w:rsidRDefault="00743B38" w:rsidP="0068633C">
            <w:pPr>
              <w:pStyle w:val="Table8ptText-ASDEFCON"/>
              <w:jc w:val="center"/>
              <w:rPr>
                <w:rFonts w:cs="Arial"/>
                <w:b/>
                <w:sz w:val="20"/>
                <w:szCs w:val="20"/>
              </w:rPr>
            </w:pPr>
            <w:r w:rsidRPr="00C14843">
              <w:rPr>
                <w:rFonts w:cs="Arial"/>
                <w:b/>
                <w:sz w:val="20"/>
                <w:szCs w:val="20"/>
              </w:rPr>
              <w:t>Quot</w:t>
            </w:r>
            <w:r w:rsidR="0061716C" w:rsidRPr="00C14843">
              <w:rPr>
                <w:rFonts w:cs="Arial"/>
                <w:b/>
                <w:sz w:val="20"/>
                <w:szCs w:val="20"/>
              </w:rPr>
              <w:t>ation</w:t>
            </w:r>
            <w:r w:rsidRPr="00C14843">
              <w:rPr>
                <w:rFonts w:cs="Arial"/>
                <w:b/>
                <w:sz w:val="20"/>
                <w:szCs w:val="20"/>
              </w:rPr>
              <w:t xml:space="preserve"> (Pricing Proposal)</w:t>
            </w:r>
          </w:p>
          <w:p w14:paraId="2D252630" w14:textId="77777777" w:rsidR="00743B38" w:rsidRPr="00C14843" w:rsidRDefault="00743B38" w:rsidP="00A350E9">
            <w:pPr>
              <w:pStyle w:val="Table8ptText-ASDEFCON"/>
              <w:jc w:val="center"/>
              <w:rPr>
                <w:rFonts w:cs="Arial"/>
                <w:b/>
                <w:sz w:val="20"/>
                <w:szCs w:val="20"/>
              </w:rPr>
            </w:pPr>
            <w:r w:rsidRPr="00C14843">
              <w:rPr>
                <w:rFonts w:cs="Arial"/>
                <w:b/>
                <w:sz w:val="20"/>
                <w:szCs w:val="20"/>
              </w:rPr>
              <w:t xml:space="preserve">Note to </w:t>
            </w:r>
            <w:r w:rsidR="00A350E9" w:rsidRPr="00C14843">
              <w:rPr>
                <w:rFonts w:cs="Arial"/>
                <w:b/>
                <w:sz w:val="20"/>
                <w:szCs w:val="20"/>
              </w:rPr>
              <w:t>Respondents</w:t>
            </w:r>
            <w:r w:rsidRPr="00C14843">
              <w:rPr>
                <w:rFonts w:cs="Arial"/>
                <w:b/>
                <w:sz w:val="20"/>
                <w:szCs w:val="20"/>
              </w:rPr>
              <w:t xml:space="preserve">: Please complete and submit the Pricing Table in Attachment 1.  </w:t>
            </w:r>
          </w:p>
        </w:tc>
      </w:tr>
      <w:tr w:rsidR="00837DDE" w:rsidRPr="00C14843" w14:paraId="2D252634" w14:textId="77777777" w:rsidTr="002B6C9E">
        <w:trPr>
          <w:cantSplit/>
          <w:trHeight w:val="289"/>
        </w:trPr>
        <w:tc>
          <w:tcPr>
            <w:tcW w:w="8647" w:type="dxa"/>
            <w:gridSpan w:val="8"/>
            <w:tcBorders>
              <w:top w:val="single" w:sz="4" w:space="0" w:color="auto"/>
              <w:left w:val="single" w:sz="4" w:space="0" w:color="auto"/>
              <w:bottom w:val="nil"/>
              <w:right w:val="single" w:sz="4" w:space="0" w:color="auto"/>
            </w:tcBorders>
            <w:shd w:val="clear" w:color="auto" w:fill="FFFFFF"/>
          </w:tcPr>
          <w:p w14:paraId="2D252632" w14:textId="77777777" w:rsidR="00FD773B" w:rsidRPr="00C14843" w:rsidRDefault="00FD773B" w:rsidP="00A350E9">
            <w:pPr>
              <w:pStyle w:val="Table8ptText-ASDEFCON"/>
              <w:rPr>
                <w:rFonts w:cs="Arial"/>
                <w:b/>
                <w:color w:val="2E74B5" w:themeColor="accent1" w:themeShade="BF"/>
                <w:sz w:val="20"/>
                <w:szCs w:val="20"/>
              </w:rPr>
            </w:pPr>
            <w:r w:rsidRPr="00C14843">
              <w:rPr>
                <w:rFonts w:cs="Arial"/>
                <w:b/>
                <w:color w:val="2E74B5" w:themeColor="accent1" w:themeShade="BF"/>
                <w:sz w:val="20"/>
                <w:szCs w:val="20"/>
              </w:rPr>
              <w:t>Respondent declaration:</w:t>
            </w:r>
          </w:p>
          <w:p w14:paraId="2D252633" w14:textId="77777777" w:rsidR="00837DDE" w:rsidRPr="00C14843" w:rsidRDefault="00837DDE" w:rsidP="00A350E9">
            <w:pPr>
              <w:pStyle w:val="Table8ptText-ASDEFCON"/>
              <w:rPr>
                <w:rFonts w:cs="Arial"/>
                <w:color w:val="2E74B5" w:themeColor="accent1" w:themeShade="BF"/>
                <w:sz w:val="20"/>
                <w:szCs w:val="20"/>
              </w:rPr>
            </w:pPr>
            <w:r w:rsidRPr="00C14843">
              <w:rPr>
                <w:rFonts w:cs="Arial"/>
                <w:color w:val="2E74B5" w:themeColor="accent1" w:themeShade="BF"/>
                <w:sz w:val="20"/>
                <w:szCs w:val="20"/>
              </w:rPr>
              <w:t xml:space="preserve">The </w:t>
            </w:r>
            <w:r w:rsidR="00A350E9" w:rsidRPr="00C14843">
              <w:rPr>
                <w:rFonts w:cs="Arial"/>
                <w:color w:val="2E74B5" w:themeColor="accent1" w:themeShade="BF"/>
                <w:sz w:val="20"/>
                <w:szCs w:val="20"/>
              </w:rPr>
              <w:t xml:space="preserve">Respondent </w:t>
            </w:r>
            <w:r w:rsidRPr="00C14843">
              <w:rPr>
                <w:rFonts w:cs="Arial"/>
                <w:color w:val="2E74B5" w:themeColor="accent1" w:themeShade="BF"/>
                <w:sz w:val="20"/>
                <w:szCs w:val="20"/>
              </w:rPr>
              <w:t>submits their offer on the basis of the attached General Conditions of Quotation.</w:t>
            </w:r>
          </w:p>
        </w:tc>
      </w:tr>
      <w:tr w:rsidR="0077283C" w:rsidRPr="00C14843" w14:paraId="2D252636" w14:textId="77777777" w:rsidTr="002B6C9E">
        <w:trPr>
          <w:cantSplit/>
          <w:trHeight w:val="239"/>
        </w:trPr>
        <w:tc>
          <w:tcPr>
            <w:tcW w:w="8647" w:type="dxa"/>
            <w:gridSpan w:val="8"/>
            <w:tcBorders>
              <w:top w:val="nil"/>
              <w:left w:val="single" w:sz="4" w:space="0" w:color="auto"/>
              <w:bottom w:val="nil"/>
            </w:tcBorders>
            <w:shd w:val="clear" w:color="auto" w:fill="FFFFFF"/>
          </w:tcPr>
          <w:p w14:paraId="2D252635" w14:textId="77777777" w:rsidR="0077283C" w:rsidRPr="00C14843" w:rsidRDefault="0077283C" w:rsidP="00A350E9">
            <w:pPr>
              <w:pStyle w:val="Table8ptText-ASDEFCON"/>
              <w:rPr>
                <w:rFonts w:cs="Arial"/>
                <w:color w:val="2E74B5" w:themeColor="accent1" w:themeShade="BF"/>
                <w:sz w:val="20"/>
                <w:szCs w:val="20"/>
              </w:rPr>
            </w:pPr>
            <w:r w:rsidRPr="00C14843">
              <w:rPr>
                <w:rFonts w:cs="Arial"/>
                <w:color w:val="2E74B5" w:themeColor="accent1" w:themeShade="BF"/>
                <w:sz w:val="20"/>
                <w:szCs w:val="20"/>
              </w:rPr>
              <w:t xml:space="preserve">The </w:t>
            </w:r>
            <w:r w:rsidR="00A350E9" w:rsidRPr="00C14843">
              <w:rPr>
                <w:rFonts w:cs="Arial"/>
                <w:color w:val="2E74B5" w:themeColor="accent1" w:themeShade="BF"/>
                <w:sz w:val="20"/>
                <w:szCs w:val="20"/>
              </w:rPr>
              <w:t xml:space="preserve">Respondent </w:t>
            </w:r>
            <w:r w:rsidRPr="00C14843">
              <w:rPr>
                <w:rFonts w:cs="Arial"/>
                <w:color w:val="2E74B5" w:themeColor="accent1" w:themeShade="BF"/>
                <w:sz w:val="20"/>
                <w:szCs w:val="20"/>
              </w:rPr>
              <w:t xml:space="preserve">declares it does not have judicial decisions against it (including </w:t>
            </w:r>
            <w:r w:rsidR="00A350E9" w:rsidRPr="00C14843">
              <w:rPr>
                <w:rFonts w:cs="Arial"/>
                <w:color w:val="2E74B5" w:themeColor="accent1" w:themeShade="BF"/>
                <w:sz w:val="20"/>
                <w:szCs w:val="20"/>
              </w:rPr>
              <w:t xml:space="preserve">in </w:t>
            </w:r>
            <w:r w:rsidRPr="00C14843">
              <w:rPr>
                <w:rFonts w:cs="Arial"/>
                <w:color w:val="2E74B5" w:themeColor="accent1" w:themeShade="BF"/>
                <w:sz w:val="20"/>
                <w:szCs w:val="20"/>
              </w:rPr>
              <w:t>overseas jurisdictions but excluding decisions under appeal or instances where the period for appeal or payment/settlement has not expired) relating to unpaid employee entitlements where the entitlements remain unpaid.</w:t>
            </w:r>
          </w:p>
        </w:tc>
      </w:tr>
      <w:tr w:rsidR="0077283C" w:rsidRPr="00C14843" w14:paraId="2D252638" w14:textId="77777777" w:rsidTr="002B6C9E">
        <w:trPr>
          <w:cantSplit/>
          <w:trHeight w:val="575"/>
        </w:trPr>
        <w:tc>
          <w:tcPr>
            <w:tcW w:w="8647" w:type="dxa"/>
            <w:gridSpan w:val="8"/>
            <w:tcBorders>
              <w:top w:val="nil"/>
              <w:left w:val="single" w:sz="4" w:space="0" w:color="auto"/>
              <w:bottom w:val="single" w:sz="4" w:space="0" w:color="auto"/>
              <w:right w:val="single" w:sz="4" w:space="0" w:color="auto"/>
            </w:tcBorders>
            <w:shd w:val="clear" w:color="auto" w:fill="FFFFFF"/>
          </w:tcPr>
          <w:p w14:paraId="2D252637" w14:textId="77777777" w:rsidR="0077283C" w:rsidRPr="00C14843" w:rsidRDefault="0077283C" w:rsidP="002E25CF">
            <w:pPr>
              <w:pStyle w:val="Table8ptText-ASDEFCON"/>
              <w:rPr>
                <w:rFonts w:cs="Arial"/>
                <w:color w:val="2E74B5" w:themeColor="accent1" w:themeShade="BF"/>
                <w:sz w:val="20"/>
                <w:szCs w:val="20"/>
              </w:rPr>
            </w:pPr>
            <w:r w:rsidRPr="00C14843">
              <w:rPr>
                <w:rFonts w:cs="Arial"/>
                <w:color w:val="2E74B5" w:themeColor="accent1" w:themeShade="BF"/>
                <w:sz w:val="20"/>
                <w:szCs w:val="20"/>
              </w:rPr>
              <w:t xml:space="preserve">The </w:t>
            </w:r>
            <w:r w:rsidR="005B7AD0" w:rsidRPr="00C14843">
              <w:rPr>
                <w:rFonts w:cs="Arial"/>
                <w:color w:val="2E74B5" w:themeColor="accent1" w:themeShade="BF"/>
                <w:sz w:val="20"/>
                <w:szCs w:val="20"/>
              </w:rPr>
              <w:t xml:space="preserve">Respondent </w:t>
            </w:r>
            <w:r w:rsidRPr="00C14843">
              <w:rPr>
                <w:rFonts w:cs="Arial"/>
                <w:color w:val="2E74B5" w:themeColor="accent1" w:themeShade="BF"/>
                <w:sz w:val="20"/>
                <w:szCs w:val="20"/>
              </w:rPr>
              <w:t xml:space="preserve">agrees that any resultant Contract will be on the terms of the </w:t>
            </w:r>
            <w:r w:rsidR="008F10D6" w:rsidRPr="00C14843">
              <w:rPr>
                <w:rFonts w:cs="Arial"/>
                <w:color w:val="2E74B5" w:themeColor="accent1" w:themeShade="BF"/>
                <w:sz w:val="20"/>
                <w:szCs w:val="20"/>
              </w:rPr>
              <w:t xml:space="preserve">attached </w:t>
            </w:r>
            <w:r w:rsidRPr="00C14843">
              <w:rPr>
                <w:rFonts w:cs="Arial"/>
                <w:color w:val="2E74B5" w:themeColor="accent1" w:themeShade="BF"/>
                <w:sz w:val="20"/>
                <w:szCs w:val="20"/>
              </w:rPr>
              <w:t xml:space="preserve">General Conditions of Contract for the Supply of Services and any </w:t>
            </w:r>
            <w:r w:rsidR="002E25CF" w:rsidRPr="00C14843">
              <w:rPr>
                <w:rFonts w:cs="Arial"/>
                <w:color w:val="2E74B5" w:themeColor="accent1" w:themeShade="BF"/>
                <w:sz w:val="20"/>
                <w:szCs w:val="20"/>
              </w:rPr>
              <w:t xml:space="preserve">Attachments </w:t>
            </w:r>
            <w:r w:rsidR="002938BB" w:rsidRPr="00C14843">
              <w:rPr>
                <w:rFonts w:cs="Arial"/>
                <w:color w:val="2E74B5" w:themeColor="accent1" w:themeShade="BF"/>
                <w:sz w:val="20"/>
                <w:szCs w:val="20"/>
              </w:rPr>
              <w:t xml:space="preserve">(if any) </w:t>
            </w:r>
            <w:r w:rsidR="002E25CF" w:rsidRPr="00C14843">
              <w:rPr>
                <w:rFonts w:cs="Arial"/>
                <w:color w:val="2E74B5" w:themeColor="accent1" w:themeShade="BF"/>
                <w:sz w:val="20"/>
                <w:szCs w:val="20"/>
              </w:rPr>
              <w:t xml:space="preserve">to those General </w:t>
            </w:r>
            <w:r w:rsidRPr="00C14843">
              <w:rPr>
                <w:rFonts w:cs="Arial"/>
                <w:color w:val="2E74B5" w:themeColor="accent1" w:themeShade="BF"/>
                <w:sz w:val="20"/>
                <w:szCs w:val="20"/>
              </w:rPr>
              <w:t>Conditions</w:t>
            </w:r>
            <w:r w:rsidR="002E25CF" w:rsidRPr="00C14843">
              <w:rPr>
                <w:rFonts w:cs="Arial"/>
                <w:color w:val="2E74B5" w:themeColor="accent1" w:themeShade="BF"/>
                <w:sz w:val="20"/>
                <w:szCs w:val="20"/>
              </w:rPr>
              <w:t xml:space="preserve"> of Contract.  </w:t>
            </w:r>
          </w:p>
        </w:tc>
      </w:tr>
      <w:tr w:rsidR="0009487B" w:rsidRPr="00C14843" w14:paraId="2D25263A" w14:textId="77777777" w:rsidTr="002B6C9E">
        <w:trPr>
          <w:cantSplit/>
          <w:trHeight w:val="1081"/>
        </w:trPr>
        <w:tc>
          <w:tcPr>
            <w:tcW w:w="8647" w:type="dxa"/>
            <w:gridSpan w:val="8"/>
            <w:tcBorders>
              <w:left w:val="single" w:sz="4" w:space="0" w:color="auto"/>
            </w:tcBorders>
            <w:shd w:val="clear" w:color="auto" w:fill="FFFFFF"/>
          </w:tcPr>
          <w:p w14:paraId="2D252639" w14:textId="77777777" w:rsidR="0009487B" w:rsidRPr="00C14843" w:rsidRDefault="008F10D6" w:rsidP="008F10D6">
            <w:pPr>
              <w:pStyle w:val="Table8ptText-ASDEFCON"/>
              <w:numPr>
                <w:ilvl w:val="0"/>
                <w:numId w:val="0"/>
              </w:numPr>
              <w:rPr>
                <w:rFonts w:cs="Arial"/>
                <w:sz w:val="20"/>
                <w:szCs w:val="20"/>
              </w:rPr>
            </w:pPr>
            <w:r w:rsidRPr="00C14843">
              <w:rPr>
                <w:rFonts w:cs="Arial"/>
                <w:sz w:val="20"/>
                <w:szCs w:val="20"/>
              </w:rPr>
              <w:t xml:space="preserve">Respondents signature:  </w:t>
            </w:r>
          </w:p>
        </w:tc>
      </w:tr>
      <w:tr w:rsidR="00E00774" w:rsidRPr="00C14843" w14:paraId="2D25263F" w14:textId="77777777" w:rsidTr="002B6C9E">
        <w:trPr>
          <w:cantSplit/>
          <w:trHeight w:val="411"/>
        </w:trPr>
        <w:tc>
          <w:tcPr>
            <w:tcW w:w="1673" w:type="dxa"/>
            <w:gridSpan w:val="2"/>
            <w:tcBorders>
              <w:left w:val="single" w:sz="4" w:space="0" w:color="auto"/>
            </w:tcBorders>
            <w:shd w:val="clear" w:color="auto" w:fill="FFFFFF"/>
            <w:vAlign w:val="bottom"/>
          </w:tcPr>
          <w:p w14:paraId="2D25263B" w14:textId="77777777" w:rsidR="00E00774" w:rsidRPr="00C14843" w:rsidRDefault="00E00774" w:rsidP="0077283C">
            <w:pPr>
              <w:rPr>
                <w:rFonts w:ascii="Arial" w:hAnsi="Arial" w:cs="Arial"/>
                <w:sz w:val="20"/>
                <w:szCs w:val="20"/>
              </w:rPr>
            </w:pPr>
            <w:r w:rsidRPr="00C14843">
              <w:rPr>
                <w:rFonts w:ascii="Arial" w:hAnsi="Arial" w:cs="Arial"/>
                <w:sz w:val="20"/>
                <w:szCs w:val="20"/>
              </w:rPr>
              <w:t>Printed Name</w:t>
            </w:r>
          </w:p>
        </w:tc>
        <w:tc>
          <w:tcPr>
            <w:tcW w:w="2835" w:type="dxa"/>
            <w:gridSpan w:val="2"/>
            <w:shd w:val="clear" w:color="auto" w:fill="FFFFFF"/>
          </w:tcPr>
          <w:p w14:paraId="2D25263C" w14:textId="77777777" w:rsidR="00E00774" w:rsidRPr="00C14843" w:rsidRDefault="00E00774" w:rsidP="0077283C">
            <w:pPr>
              <w:rPr>
                <w:rFonts w:ascii="Arial" w:hAnsi="Arial" w:cs="Arial"/>
                <w:sz w:val="20"/>
                <w:szCs w:val="20"/>
              </w:rPr>
            </w:pPr>
          </w:p>
        </w:tc>
        <w:tc>
          <w:tcPr>
            <w:tcW w:w="1842" w:type="dxa"/>
            <w:gridSpan w:val="3"/>
            <w:shd w:val="clear" w:color="auto" w:fill="FFFFFF"/>
            <w:vAlign w:val="bottom"/>
          </w:tcPr>
          <w:p w14:paraId="2D25263D" w14:textId="77777777" w:rsidR="00E00774" w:rsidRPr="00C14843" w:rsidRDefault="00E00774" w:rsidP="0077283C">
            <w:pPr>
              <w:rPr>
                <w:rFonts w:ascii="Arial" w:hAnsi="Arial" w:cs="Arial"/>
                <w:sz w:val="20"/>
                <w:szCs w:val="20"/>
              </w:rPr>
            </w:pPr>
            <w:r w:rsidRPr="00C14843">
              <w:rPr>
                <w:rFonts w:ascii="Arial" w:hAnsi="Arial" w:cs="Arial"/>
                <w:sz w:val="20"/>
                <w:szCs w:val="20"/>
              </w:rPr>
              <w:t>Position</w:t>
            </w:r>
          </w:p>
        </w:tc>
        <w:tc>
          <w:tcPr>
            <w:tcW w:w="2297" w:type="dxa"/>
            <w:shd w:val="clear" w:color="auto" w:fill="FFFFFF"/>
          </w:tcPr>
          <w:p w14:paraId="2D25263E" w14:textId="77777777" w:rsidR="00E00774" w:rsidRPr="00C14843" w:rsidRDefault="00E00774" w:rsidP="0077283C">
            <w:pPr>
              <w:rPr>
                <w:rFonts w:ascii="Arial" w:hAnsi="Arial" w:cs="Arial"/>
                <w:sz w:val="20"/>
                <w:szCs w:val="20"/>
              </w:rPr>
            </w:pPr>
          </w:p>
        </w:tc>
      </w:tr>
      <w:tr w:rsidR="00E00774" w:rsidRPr="00C14843" w14:paraId="2D252644" w14:textId="77777777" w:rsidTr="002B6C9E">
        <w:trPr>
          <w:cantSplit/>
          <w:trHeight w:val="417"/>
        </w:trPr>
        <w:tc>
          <w:tcPr>
            <w:tcW w:w="1673" w:type="dxa"/>
            <w:gridSpan w:val="2"/>
            <w:tcBorders>
              <w:left w:val="single" w:sz="4" w:space="0" w:color="auto"/>
            </w:tcBorders>
            <w:shd w:val="clear" w:color="auto" w:fill="FFFFFF"/>
            <w:vAlign w:val="bottom"/>
          </w:tcPr>
          <w:p w14:paraId="2D252640" w14:textId="77777777" w:rsidR="00E00774" w:rsidRPr="00C14843" w:rsidRDefault="00E00774" w:rsidP="0077283C">
            <w:pPr>
              <w:rPr>
                <w:rFonts w:ascii="Arial" w:hAnsi="Arial" w:cs="Arial"/>
                <w:sz w:val="20"/>
                <w:szCs w:val="20"/>
              </w:rPr>
            </w:pPr>
            <w:r w:rsidRPr="00C14843">
              <w:rPr>
                <w:rFonts w:ascii="Arial" w:hAnsi="Arial" w:cs="Arial"/>
                <w:sz w:val="20"/>
                <w:szCs w:val="20"/>
              </w:rPr>
              <w:t xml:space="preserve">Phone </w:t>
            </w:r>
          </w:p>
        </w:tc>
        <w:tc>
          <w:tcPr>
            <w:tcW w:w="2835" w:type="dxa"/>
            <w:gridSpan w:val="2"/>
            <w:shd w:val="clear" w:color="auto" w:fill="FFFFFF"/>
            <w:vAlign w:val="bottom"/>
          </w:tcPr>
          <w:p w14:paraId="2D252641" w14:textId="77777777" w:rsidR="00E00774" w:rsidRPr="00C14843" w:rsidRDefault="00E00774" w:rsidP="0077283C">
            <w:pPr>
              <w:rPr>
                <w:rFonts w:ascii="Arial" w:hAnsi="Arial" w:cs="Arial"/>
                <w:sz w:val="20"/>
                <w:szCs w:val="20"/>
              </w:rPr>
            </w:pPr>
          </w:p>
        </w:tc>
        <w:tc>
          <w:tcPr>
            <w:tcW w:w="1842" w:type="dxa"/>
            <w:gridSpan w:val="3"/>
            <w:shd w:val="clear" w:color="auto" w:fill="FFFFFF"/>
            <w:vAlign w:val="bottom"/>
          </w:tcPr>
          <w:p w14:paraId="2D252642" w14:textId="77777777" w:rsidR="00E00774" w:rsidRPr="00C14843" w:rsidRDefault="004D42C1" w:rsidP="0077283C">
            <w:pPr>
              <w:rPr>
                <w:rFonts w:ascii="Arial" w:hAnsi="Arial" w:cs="Arial"/>
                <w:sz w:val="20"/>
                <w:szCs w:val="20"/>
              </w:rPr>
            </w:pPr>
            <w:r w:rsidRPr="00C14843">
              <w:rPr>
                <w:rFonts w:ascii="Arial" w:hAnsi="Arial" w:cs="Arial"/>
                <w:sz w:val="20"/>
                <w:szCs w:val="20"/>
              </w:rPr>
              <w:t>Date</w:t>
            </w:r>
          </w:p>
        </w:tc>
        <w:tc>
          <w:tcPr>
            <w:tcW w:w="2297" w:type="dxa"/>
            <w:shd w:val="clear" w:color="auto" w:fill="FFFFFF"/>
            <w:vAlign w:val="bottom"/>
          </w:tcPr>
          <w:p w14:paraId="2D252643" w14:textId="77777777" w:rsidR="00E00774" w:rsidRPr="00C14843" w:rsidRDefault="00E00774" w:rsidP="0077283C">
            <w:pPr>
              <w:rPr>
                <w:rFonts w:ascii="Arial" w:hAnsi="Arial" w:cs="Arial"/>
                <w:sz w:val="20"/>
                <w:szCs w:val="20"/>
              </w:rPr>
            </w:pPr>
          </w:p>
        </w:tc>
      </w:tr>
      <w:tr w:rsidR="00E00774" w:rsidRPr="00C14843" w14:paraId="2D252647" w14:textId="77777777" w:rsidTr="002B6C9E">
        <w:trPr>
          <w:cantSplit/>
          <w:trHeight w:val="423"/>
        </w:trPr>
        <w:tc>
          <w:tcPr>
            <w:tcW w:w="1673" w:type="dxa"/>
            <w:gridSpan w:val="2"/>
            <w:tcBorders>
              <w:left w:val="single" w:sz="4" w:space="0" w:color="auto"/>
            </w:tcBorders>
            <w:shd w:val="clear" w:color="auto" w:fill="FFFFFF"/>
            <w:vAlign w:val="bottom"/>
          </w:tcPr>
          <w:p w14:paraId="2D252645" w14:textId="77777777" w:rsidR="00E00774" w:rsidRPr="00C14843" w:rsidRDefault="004D42C1" w:rsidP="0077283C">
            <w:pPr>
              <w:rPr>
                <w:rFonts w:ascii="Arial" w:hAnsi="Arial" w:cs="Arial"/>
                <w:sz w:val="20"/>
                <w:szCs w:val="20"/>
              </w:rPr>
            </w:pPr>
            <w:r w:rsidRPr="00C14843">
              <w:rPr>
                <w:rFonts w:ascii="Arial" w:hAnsi="Arial" w:cs="Arial"/>
                <w:sz w:val="20"/>
                <w:szCs w:val="20"/>
              </w:rPr>
              <w:t>Email Address</w:t>
            </w:r>
          </w:p>
        </w:tc>
        <w:tc>
          <w:tcPr>
            <w:tcW w:w="6974" w:type="dxa"/>
            <w:gridSpan w:val="6"/>
            <w:shd w:val="clear" w:color="auto" w:fill="FFFFFF"/>
          </w:tcPr>
          <w:p w14:paraId="2D252646" w14:textId="77777777" w:rsidR="00E00774" w:rsidRPr="00C14843" w:rsidRDefault="00E00774" w:rsidP="0077283C">
            <w:pPr>
              <w:rPr>
                <w:rFonts w:ascii="Arial" w:hAnsi="Arial" w:cs="Arial"/>
                <w:sz w:val="20"/>
                <w:szCs w:val="20"/>
              </w:rPr>
            </w:pPr>
          </w:p>
        </w:tc>
      </w:tr>
    </w:tbl>
    <w:p w14:paraId="2D252648" w14:textId="77777777" w:rsidR="00EF0516" w:rsidRPr="00C14843" w:rsidRDefault="00EF0516" w:rsidP="0093144C">
      <w:pPr>
        <w:rPr>
          <w:rFonts w:ascii="Arial" w:hAnsi="Arial" w:cs="Arial"/>
          <w:sz w:val="20"/>
          <w:szCs w:val="20"/>
        </w:rPr>
      </w:pPr>
    </w:p>
    <w:p w14:paraId="2D252649" w14:textId="77777777" w:rsidR="00DB4A95" w:rsidRPr="00C14843" w:rsidRDefault="00DB4A95" w:rsidP="00DB4A95">
      <w:pPr>
        <w:rPr>
          <w:rFonts w:ascii="Arial" w:hAnsi="Arial" w:cs="Arial"/>
          <w:sz w:val="20"/>
          <w:szCs w:val="20"/>
        </w:rPr>
      </w:pPr>
    </w:p>
    <w:p w14:paraId="52E874DE" w14:textId="77777777" w:rsidR="00E00774" w:rsidRDefault="00E00774" w:rsidP="00410329">
      <w:pPr>
        <w:rPr>
          <w:rFonts w:ascii="Arial" w:hAnsi="Arial" w:cs="Arial"/>
          <w:sz w:val="20"/>
          <w:szCs w:val="20"/>
        </w:rPr>
      </w:pPr>
    </w:p>
    <w:p w14:paraId="2D25264A" w14:textId="77777777" w:rsidR="00130CC4" w:rsidRPr="00C14843" w:rsidRDefault="00130CC4" w:rsidP="00410329">
      <w:pPr>
        <w:rPr>
          <w:rFonts w:ascii="Arial" w:hAnsi="Arial" w:cs="Arial"/>
          <w:sz w:val="20"/>
          <w:szCs w:val="20"/>
        </w:rPr>
        <w:sectPr w:rsidR="00130CC4" w:rsidRPr="00C14843" w:rsidSect="006E1EDF">
          <w:footerReference w:type="default" r:id="rId14"/>
          <w:pgSz w:w="11907" w:h="16840" w:code="9"/>
          <w:pgMar w:top="1276" w:right="1797" w:bottom="1276" w:left="1797" w:header="720" w:footer="527" w:gutter="0"/>
          <w:cols w:space="720"/>
          <w:docGrid w:linePitch="272"/>
        </w:sectPr>
      </w:pPr>
    </w:p>
    <w:p w14:paraId="2D82C84D" w14:textId="77777777" w:rsidR="00694AF3" w:rsidRPr="00694AF3" w:rsidRDefault="00694AF3" w:rsidP="00694AF3">
      <w:pPr>
        <w:jc w:val="center"/>
        <w:rPr>
          <w:rFonts w:ascii="Arial" w:hAnsi="Arial" w:cs="Arial"/>
          <w:b/>
          <w:sz w:val="20"/>
          <w:szCs w:val="20"/>
        </w:rPr>
      </w:pPr>
      <w:r w:rsidRPr="00694AF3">
        <w:rPr>
          <w:rFonts w:ascii="Arial" w:hAnsi="Arial" w:cs="Arial"/>
          <w:b/>
          <w:sz w:val="20"/>
          <w:szCs w:val="20"/>
        </w:rPr>
        <w:lastRenderedPageBreak/>
        <w:t>Attachment A - DFAT properties, Vientiane</w:t>
      </w:r>
    </w:p>
    <w:tbl>
      <w:tblPr>
        <w:tblStyle w:val="TableGrid"/>
        <w:tblW w:w="8930" w:type="dxa"/>
        <w:tblInd w:w="279" w:type="dxa"/>
        <w:tblLook w:val="04A0" w:firstRow="1" w:lastRow="0" w:firstColumn="1" w:lastColumn="0" w:noHBand="0" w:noVBand="1"/>
      </w:tblPr>
      <w:tblGrid>
        <w:gridCol w:w="1276"/>
        <w:gridCol w:w="2258"/>
        <w:gridCol w:w="5396"/>
      </w:tblGrid>
      <w:tr w:rsidR="00694AF3" w:rsidRPr="00694AF3" w14:paraId="681E1B07" w14:textId="77777777" w:rsidTr="00694AF3">
        <w:trPr>
          <w:trHeight w:val="530"/>
        </w:trPr>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0D4AEFDE" w14:textId="77777777" w:rsidR="00694AF3" w:rsidRPr="00694AF3" w:rsidRDefault="00694AF3" w:rsidP="00694AF3">
            <w:pPr>
              <w:jc w:val="center"/>
              <w:rPr>
                <w:rFonts w:ascii="Arial" w:hAnsi="Arial" w:cs="Arial"/>
                <w:b/>
                <w:bCs/>
                <w:sz w:val="20"/>
                <w:szCs w:val="20"/>
              </w:rPr>
            </w:pPr>
            <w:r w:rsidRPr="00694AF3">
              <w:rPr>
                <w:rFonts w:ascii="Arial" w:hAnsi="Arial" w:cs="Arial"/>
                <w:b/>
                <w:bCs/>
                <w:sz w:val="20"/>
                <w:szCs w:val="20"/>
              </w:rPr>
              <w:t>Location No.</w:t>
            </w:r>
          </w:p>
        </w:tc>
        <w:tc>
          <w:tcPr>
            <w:tcW w:w="2258" w:type="dxa"/>
            <w:tcBorders>
              <w:top w:val="single" w:sz="4" w:space="0" w:color="auto"/>
              <w:left w:val="single" w:sz="4" w:space="0" w:color="auto"/>
              <w:bottom w:val="single" w:sz="4" w:space="0" w:color="auto"/>
              <w:right w:val="single" w:sz="4" w:space="0" w:color="auto"/>
            </w:tcBorders>
            <w:hideMark/>
          </w:tcPr>
          <w:p w14:paraId="0EE0CC7A" w14:textId="77777777" w:rsidR="00694AF3" w:rsidRPr="00694AF3" w:rsidRDefault="00694AF3" w:rsidP="00694AF3">
            <w:pPr>
              <w:jc w:val="center"/>
              <w:rPr>
                <w:rFonts w:ascii="Arial" w:hAnsi="Arial" w:cs="Arial"/>
                <w:b/>
                <w:bCs/>
                <w:sz w:val="20"/>
                <w:szCs w:val="20"/>
              </w:rPr>
            </w:pPr>
            <w:r w:rsidRPr="00694AF3">
              <w:rPr>
                <w:rFonts w:ascii="Arial" w:hAnsi="Arial" w:cs="Arial"/>
                <w:b/>
                <w:bCs/>
                <w:sz w:val="20"/>
                <w:szCs w:val="20"/>
              </w:rPr>
              <w:t>Location Name</w:t>
            </w:r>
          </w:p>
        </w:tc>
        <w:tc>
          <w:tcPr>
            <w:tcW w:w="5396" w:type="dxa"/>
            <w:tcBorders>
              <w:top w:val="single" w:sz="4" w:space="0" w:color="auto"/>
              <w:left w:val="single" w:sz="4" w:space="0" w:color="auto"/>
              <w:bottom w:val="single" w:sz="4" w:space="0" w:color="auto"/>
              <w:right w:val="single" w:sz="4" w:space="0" w:color="auto"/>
            </w:tcBorders>
            <w:hideMark/>
          </w:tcPr>
          <w:p w14:paraId="611119F8" w14:textId="77777777" w:rsidR="00694AF3" w:rsidRPr="00694AF3" w:rsidRDefault="00694AF3" w:rsidP="00694AF3">
            <w:pPr>
              <w:jc w:val="center"/>
              <w:rPr>
                <w:rFonts w:ascii="Arial" w:hAnsi="Arial" w:cs="Arial"/>
                <w:b/>
                <w:bCs/>
                <w:sz w:val="20"/>
                <w:szCs w:val="20"/>
              </w:rPr>
            </w:pPr>
            <w:r w:rsidRPr="00694AF3">
              <w:rPr>
                <w:rFonts w:ascii="Arial" w:hAnsi="Arial" w:cs="Arial"/>
                <w:b/>
                <w:bCs/>
                <w:sz w:val="20"/>
                <w:szCs w:val="20"/>
              </w:rPr>
              <w:t>Address</w:t>
            </w:r>
          </w:p>
        </w:tc>
      </w:tr>
      <w:tr w:rsidR="00694AF3" w:rsidRPr="00694AF3" w14:paraId="73E66126" w14:textId="77777777" w:rsidTr="00694AF3">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5FFD6DF" w14:textId="77777777" w:rsidR="00694AF3" w:rsidRPr="00694AF3" w:rsidRDefault="00694AF3" w:rsidP="00694AF3">
            <w:pPr>
              <w:jc w:val="center"/>
              <w:rPr>
                <w:rFonts w:ascii="Arial" w:hAnsi="Arial" w:cs="Arial"/>
                <w:sz w:val="20"/>
                <w:szCs w:val="20"/>
              </w:rPr>
            </w:pPr>
            <w:r w:rsidRPr="00694AF3">
              <w:rPr>
                <w:rFonts w:ascii="Arial" w:hAnsi="Arial" w:cs="Arial"/>
                <w:sz w:val="20"/>
                <w:szCs w:val="20"/>
              </w:rPr>
              <w:t>1</w:t>
            </w:r>
          </w:p>
        </w:tc>
        <w:tc>
          <w:tcPr>
            <w:tcW w:w="2258" w:type="dxa"/>
            <w:tcBorders>
              <w:top w:val="single" w:sz="4" w:space="0" w:color="auto"/>
              <w:left w:val="single" w:sz="4" w:space="0" w:color="auto"/>
              <w:bottom w:val="single" w:sz="4" w:space="0" w:color="auto"/>
              <w:right w:val="single" w:sz="4" w:space="0" w:color="auto"/>
            </w:tcBorders>
            <w:hideMark/>
          </w:tcPr>
          <w:p w14:paraId="22E32878" w14:textId="77777777" w:rsidR="00694AF3" w:rsidRPr="00694AF3" w:rsidRDefault="00694AF3" w:rsidP="006A00A2">
            <w:pPr>
              <w:rPr>
                <w:rFonts w:ascii="Arial" w:hAnsi="Arial" w:cs="Arial"/>
                <w:b/>
                <w:bCs/>
                <w:sz w:val="20"/>
                <w:szCs w:val="20"/>
              </w:rPr>
            </w:pPr>
            <w:r w:rsidRPr="00694AF3">
              <w:rPr>
                <w:rFonts w:ascii="Arial" w:hAnsi="Arial" w:cs="Arial"/>
                <w:sz w:val="20"/>
                <w:szCs w:val="20"/>
              </w:rPr>
              <w:t>Australian Embassy</w:t>
            </w:r>
          </w:p>
        </w:tc>
        <w:tc>
          <w:tcPr>
            <w:tcW w:w="5396" w:type="dxa"/>
            <w:tcBorders>
              <w:top w:val="single" w:sz="4" w:space="0" w:color="auto"/>
              <w:left w:val="single" w:sz="4" w:space="0" w:color="auto"/>
              <w:bottom w:val="single" w:sz="4" w:space="0" w:color="auto"/>
              <w:right w:val="single" w:sz="4" w:space="0" w:color="auto"/>
            </w:tcBorders>
            <w:hideMark/>
          </w:tcPr>
          <w:p w14:paraId="7F9435F1" w14:textId="77777777" w:rsidR="00694AF3" w:rsidRPr="00694AF3" w:rsidRDefault="00694AF3" w:rsidP="00694AF3">
            <w:pPr>
              <w:jc w:val="center"/>
              <w:rPr>
                <w:rFonts w:ascii="Arial" w:hAnsi="Arial" w:cs="Arial"/>
                <w:sz w:val="20"/>
                <w:szCs w:val="20"/>
              </w:rPr>
            </w:pPr>
            <w:r w:rsidRPr="00694AF3">
              <w:rPr>
                <w:rFonts w:ascii="Arial" w:hAnsi="Arial" w:cs="Arial"/>
                <w:sz w:val="20"/>
                <w:szCs w:val="20"/>
              </w:rPr>
              <w:t>Ban Watnak, Sisattanak district, Vientiane</w:t>
            </w:r>
          </w:p>
        </w:tc>
      </w:tr>
      <w:tr w:rsidR="00694AF3" w:rsidRPr="00694AF3" w14:paraId="05D4F72B" w14:textId="77777777" w:rsidTr="00694AF3">
        <w:trPr>
          <w:trHeight w:val="264"/>
        </w:trPr>
        <w:tc>
          <w:tcPr>
            <w:tcW w:w="127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6829DFB8" w14:textId="77777777" w:rsidR="00694AF3" w:rsidRPr="00694AF3" w:rsidRDefault="00694AF3" w:rsidP="00694AF3">
            <w:pPr>
              <w:jc w:val="center"/>
              <w:rPr>
                <w:rFonts w:ascii="Arial" w:hAnsi="Arial" w:cs="Arial"/>
                <w:sz w:val="20"/>
                <w:szCs w:val="20"/>
              </w:rPr>
            </w:pPr>
            <w:r w:rsidRPr="00694AF3">
              <w:rPr>
                <w:rFonts w:ascii="Arial" w:hAnsi="Arial" w:cs="Arial"/>
                <w:sz w:val="20"/>
                <w:szCs w:val="20"/>
              </w:rPr>
              <w:t>2</w:t>
            </w:r>
          </w:p>
        </w:tc>
        <w:tc>
          <w:tcPr>
            <w:tcW w:w="2258" w:type="dxa"/>
            <w:tcBorders>
              <w:top w:val="single" w:sz="4" w:space="0" w:color="auto"/>
              <w:left w:val="single" w:sz="4" w:space="0" w:color="auto"/>
              <w:bottom w:val="single" w:sz="4" w:space="0" w:color="auto"/>
              <w:right w:val="single" w:sz="4" w:space="0" w:color="auto"/>
            </w:tcBorders>
            <w:hideMark/>
          </w:tcPr>
          <w:p w14:paraId="29788BDC" w14:textId="77777777" w:rsidR="00694AF3" w:rsidRPr="00694AF3" w:rsidRDefault="00694AF3" w:rsidP="006A00A2">
            <w:pPr>
              <w:rPr>
                <w:rFonts w:ascii="Arial" w:hAnsi="Arial" w:cs="Arial"/>
                <w:b/>
                <w:bCs/>
                <w:sz w:val="20"/>
                <w:szCs w:val="20"/>
              </w:rPr>
            </w:pPr>
            <w:r w:rsidRPr="00694AF3">
              <w:rPr>
                <w:rFonts w:ascii="Arial" w:hAnsi="Arial" w:cs="Arial"/>
                <w:sz w:val="20"/>
                <w:szCs w:val="20"/>
              </w:rPr>
              <w:t>AERF</w:t>
            </w:r>
          </w:p>
        </w:tc>
        <w:tc>
          <w:tcPr>
            <w:tcW w:w="5396" w:type="dxa"/>
            <w:tcBorders>
              <w:top w:val="single" w:sz="4" w:space="0" w:color="auto"/>
              <w:left w:val="single" w:sz="4" w:space="0" w:color="auto"/>
              <w:bottom w:val="single" w:sz="4" w:space="0" w:color="auto"/>
              <w:right w:val="single" w:sz="4" w:space="0" w:color="auto"/>
            </w:tcBorders>
            <w:hideMark/>
          </w:tcPr>
          <w:p w14:paraId="109A2D9F" w14:textId="77777777" w:rsidR="00694AF3" w:rsidRPr="00694AF3" w:rsidRDefault="00694AF3" w:rsidP="00694AF3">
            <w:pPr>
              <w:jc w:val="center"/>
              <w:rPr>
                <w:rFonts w:ascii="Arial" w:hAnsi="Arial" w:cs="Arial"/>
                <w:sz w:val="20"/>
                <w:szCs w:val="20"/>
              </w:rPr>
            </w:pPr>
            <w:r w:rsidRPr="00694AF3">
              <w:rPr>
                <w:rFonts w:ascii="Arial" w:hAnsi="Arial" w:cs="Arial"/>
                <w:sz w:val="20"/>
                <w:szCs w:val="20"/>
              </w:rPr>
              <w:t>Ban Watnak, Sisattanak district, Vientiane</w:t>
            </w:r>
          </w:p>
        </w:tc>
      </w:tr>
    </w:tbl>
    <w:p w14:paraId="6CB2D02A" w14:textId="79D3B079" w:rsidR="009B241D" w:rsidRDefault="009B241D" w:rsidP="00252E0D">
      <w:pPr>
        <w:jc w:val="center"/>
        <w:rPr>
          <w:rFonts w:ascii="Arial" w:hAnsi="Arial" w:cs="Arial"/>
          <w:b/>
          <w:sz w:val="20"/>
          <w:szCs w:val="20"/>
        </w:rPr>
      </w:pPr>
    </w:p>
    <w:p w14:paraId="49260905" w14:textId="77777777" w:rsidR="009B241D" w:rsidRDefault="009B241D">
      <w:pPr>
        <w:spacing w:after="0" w:line="240" w:lineRule="auto"/>
        <w:rPr>
          <w:rFonts w:ascii="Arial" w:hAnsi="Arial" w:cs="Arial"/>
          <w:b/>
          <w:sz w:val="20"/>
          <w:szCs w:val="20"/>
        </w:rPr>
      </w:pPr>
      <w:r>
        <w:rPr>
          <w:rFonts w:ascii="Arial" w:hAnsi="Arial" w:cs="Arial"/>
          <w:b/>
          <w:sz w:val="20"/>
          <w:szCs w:val="20"/>
        </w:rPr>
        <w:br w:type="page"/>
      </w:r>
    </w:p>
    <w:p w14:paraId="2D25264C" w14:textId="3D2C6F33" w:rsidR="00E00774" w:rsidRPr="00C14843" w:rsidRDefault="00837DDE" w:rsidP="00252E0D">
      <w:pPr>
        <w:jc w:val="center"/>
        <w:rPr>
          <w:rFonts w:ascii="Arial" w:hAnsi="Arial" w:cs="Arial"/>
          <w:b/>
          <w:sz w:val="20"/>
          <w:szCs w:val="20"/>
        </w:rPr>
      </w:pPr>
      <w:r w:rsidRPr="00C14843">
        <w:rPr>
          <w:rFonts w:ascii="Arial" w:hAnsi="Arial" w:cs="Arial"/>
          <w:b/>
          <w:sz w:val="20"/>
          <w:szCs w:val="20"/>
        </w:rPr>
        <w:lastRenderedPageBreak/>
        <w:t>Attachment</w:t>
      </w:r>
      <w:r w:rsidR="00E00774" w:rsidRPr="00C14843">
        <w:rPr>
          <w:rFonts w:ascii="Arial" w:hAnsi="Arial" w:cs="Arial"/>
          <w:b/>
          <w:sz w:val="20"/>
          <w:szCs w:val="20"/>
        </w:rPr>
        <w:t xml:space="preserve"> </w:t>
      </w:r>
      <w:r w:rsidR="00D7634B" w:rsidRPr="00C14843">
        <w:rPr>
          <w:rFonts w:ascii="Arial" w:hAnsi="Arial" w:cs="Arial"/>
          <w:b/>
          <w:sz w:val="20"/>
          <w:szCs w:val="20"/>
        </w:rPr>
        <w:t>B</w:t>
      </w:r>
      <w:r w:rsidR="00E00774" w:rsidRPr="00C14843">
        <w:rPr>
          <w:rFonts w:ascii="Arial" w:hAnsi="Arial" w:cs="Arial"/>
          <w:b/>
          <w:sz w:val="20"/>
          <w:szCs w:val="20"/>
        </w:rPr>
        <w:t xml:space="preserve"> –</w:t>
      </w:r>
      <w:r w:rsidR="006605F9" w:rsidRPr="00C14843">
        <w:rPr>
          <w:rFonts w:ascii="Arial" w:hAnsi="Arial" w:cs="Arial"/>
          <w:b/>
          <w:sz w:val="20"/>
          <w:szCs w:val="20"/>
        </w:rPr>
        <w:t>Service</w:t>
      </w:r>
      <w:r w:rsidR="00E00774" w:rsidRPr="00C14843">
        <w:rPr>
          <w:rFonts w:ascii="Arial" w:hAnsi="Arial" w:cs="Arial"/>
          <w:b/>
          <w:sz w:val="20"/>
          <w:szCs w:val="20"/>
        </w:rPr>
        <w:t xml:space="preserve"> Requirements</w:t>
      </w:r>
    </w:p>
    <w:p w14:paraId="2D25264D" w14:textId="6ACEC505" w:rsidR="009C7BBC" w:rsidRPr="00C14843" w:rsidRDefault="00074679" w:rsidP="00E00774">
      <w:pPr>
        <w:jc w:val="center"/>
        <w:rPr>
          <w:rFonts w:ascii="Arial" w:hAnsi="Arial" w:cs="Arial"/>
          <w:b/>
          <w:color w:val="2E74B5" w:themeColor="accent1" w:themeShade="BF"/>
          <w:sz w:val="20"/>
          <w:szCs w:val="20"/>
        </w:rPr>
      </w:pPr>
      <w:r w:rsidRPr="00C14843">
        <w:rPr>
          <w:rFonts w:ascii="Arial" w:hAnsi="Arial" w:cs="Arial"/>
          <w:b/>
          <w:color w:val="2E74B5" w:themeColor="accent1" w:themeShade="BF"/>
          <w:sz w:val="20"/>
          <w:szCs w:val="20"/>
        </w:rPr>
        <w:t>Specified Personnel and Goods and Services required</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7230"/>
      </w:tblGrid>
      <w:tr w:rsidR="00074679" w:rsidRPr="00C14843" w14:paraId="2FAF73A5" w14:textId="77777777" w:rsidTr="00074679">
        <w:trPr>
          <w:trHeight w:val="543"/>
        </w:trPr>
        <w:tc>
          <w:tcPr>
            <w:tcW w:w="1417" w:type="dxa"/>
            <w:shd w:val="clear" w:color="auto" w:fill="AEAAAA" w:themeFill="background2" w:themeFillShade="BF"/>
          </w:tcPr>
          <w:p w14:paraId="7470A349" w14:textId="77777777" w:rsidR="00074679" w:rsidRPr="00C14843" w:rsidRDefault="00074679" w:rsidP="00DD5AF5">
            <w:pPr>
              <w:pStyle w:val="CommentText"/>
              <w:spacing w:after="0"/>
              <w:jc w:val="center"/>
              <w:rPr>
                <w:rFonts w:ascii="Arial" w:hAnsi="Arial" w:cs="Arial"/>
                <w:b/>
                <w:sz w:val="20"/>
                <w:szCs w:val="20"/>
              </w:rPr>
            </w:pPr>
            <w:r w:rsidRPr="00C14843">
              <w:rPr>
                <w:rFonts w:ascii="Arial" w:hAnsi="Arial" w:cs="Arial"/>
                <w:b/>
                <w:sz w:val="20"/>
                <w:szCs w:val="20"/>
              </w:rPr>
              <w:t>Specified Personnel</w:t>
            </w:r>
          </w:p>
        </w:tc>
        <w:tc>
          <w:tcPr>
            <w:tcW w:w="7230" w:type="dxa"/>
            <w:shd w:val="clear" w:color="auto" w:fill="AEAAAA" w:themeFill="background2" w:themeFillShade="BF"/>
          </w:tcPr>
          <w:p w14:paraId="20351691" w14:textId="77777777" w:rsidR="00074679" w:rsidRPr="00C14843" w:rsidRDefault="00074679" w:rsidP="00DD5AF5">
            <w:pPr>
              <w:pStyle w:val="CommentText"/>
              <w:spacing w:after="0"/>
              <w:jc w:val="center"/>
              <w:rPr>
                <w:rFonts w:ascii="Arial" w:hAnsi="Arial" w:cs="Arial"/>
                <w:b/>
                <w:sz w:val="20"/>
                <w:szCs w:val="20"/>
              </w:rPr>
            </w:pPr>
            <w:r w:rsidRPr="00C14843">
              <w:rPr>
                <w:rFonts w:ascii="Arial" w:hAnsi="Arial" w:cs="Arial"/>
                <w:b/>
                <w:sz w:val="20"/>
                <w:szCs w:val="20"/>
              </w:rPr>
              <w:t>Goods and Services required</w:t>
            </w:r>
          </w:p>
        </w:tc>
      </w:tr>
      <w:tr w:rsidR="00074679" w:rsidRPr="00C14843" w14:paraId="10F7593C" w14:textId="77777777" w:rsidTr="00074679">
        <w:trPr>
          <w:trHeight w:val="693"/>
        </w:trPr>
        <w:tc>
          <w:tcPr>
            <w:tcW w:w="1417" w:type="dxa"/>
          </w:tcPr>
          <w:p w14:paraId="78F458E7" w14:textId="77777777" w:rsidR="00074679" w:rsidRPr="00C14843" w:rsidRDefault="00074679" w:rsidP="00DD5AF5">
            <w:pPr>
              <w:pStyle w:val="CommentText"/>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Supervisor</w:t>
            </w:r>
          </w:p>
        </w:tc>
        <w:tc>
          <w:tcPr>
            <w:tcW w:w="7230" w:type="dxa"/>
          </w:tcPr>
          <w:p w14:paraId="51039F8F" w14:textId="77777777" w:rsidR="00074679" w:rsidRPr="00C14843" w:rsidRDefault="00074679" w:rsidP="00E51918">
            <w:pPr>
              <w:pStyle w:val="CommentText"/>
              <w:numPr>
                <w:ilvl w:val="0"/>
                <w:numId w:val="28"/>
              </w:numPr>
              <w:tabs>
                <w:tab w:val="num" w:pos="360"/>
              </w:tabs>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Supervise the Specified Personnel, including but not limited to providing guidance, allocating and monitoring daily works, training staff in their areas, and undertaking daily quality checks.</w:t>
            </w:r>
          </w:p>
          <w:p w14:paraId="130D24B7" w14:textId="77777777" w:rsidR="00074679" w:rsidRPr="00C14843" w:rsidRDefault="00074679" w:rsidP="00E51918">
            <w:pPr>
              <w:pStyle w:val="CommentText"/>
              <w:numPr>
                <w:ilvl w:val="0"/>
                <w:numId w:val="28"/>
              </w:numPr>
              <w:tabs>
                <w:tab w:val="num" w:pos="360"/>
              </w:tabs>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Ensure the delivery of high cleaning and gardening standards in DFAT properties, Vientiane.</w:t>
            </w:r>
          </w:p>
          <w:p w14:paraId="7A464C4E" w14:textId="77777777" w:rsidR="00074679" w:rsidRPr="00C14843" w:rsidRDefault="00074679" w:rsidP="00E51918">
            <w:pPr>
              <w:pStyle w:val="CommentText"/>
              <w:numPr>
                <w:ilvl w:val="0"/>
                <w:numId w:val="28"/>
              </w:numPr>
              <w:tabs>
                <w:tab w:val="num" w:pos="360"/>
              </w:tabs>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 xml:space="preserve">In coordination with Senior Property Officer, identify ways to streamline work procedure and improve efficiencies. </w:t>
            </w:r>
          </w:p>
          <w:p w14:paraId="75EA45A4" w14:textId="77777777" w:rsidR="00074679" w:rsidRPr="00C14843" w:rsidRDefault="00074679" w:rsidP="00E51918">
            <w:pPr>
              <w:pStyle w:val="CommentText"/>
              <w:numPr>
                <w:ilvl w:val="0"/>
                <w:numId w:val="28"/>
              </w:numPr>
              <w:tabs>
                <w:tab w:val="num" w:pos="360"/>
              </w:tabs>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Maintain a professional relationship with all Embassy staff and coordinate issues as they arise.</w:t>
            </w:r>
          </w:p>
          <w:p w14:paraId="377EA7C7" w14:textId="77777777" w:rsidR="00074679" w:rsidRPr="00C14843" w:rsidRDefault="00074679" w:rsidP="00E51918">
            <w:pPr>
              <w:pStyle w:val="CommentText"/>
              <w:numPr>
                <w:ilvl w:val="0"/>
                <w:numId w:val="28"/>
              </w:numPr>
              <w:tabs>
                <w:tab w:val="num" w:pos="360"/>
              </w:tabs>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Monitor a safe workplace and ensure that the Embassy WHS policies and procedure are met in the delivery of cleaning services</w:t>
            </w:r>
          </w:p>
        </w:tc>
      </w:tr>
      <w:tr w:rsidR="00074679" w:rsidRPr="00C14843" w14:paraId="66DEB43C" w14:textId="77777777" w:rsidTr="00074679">
        <w:trPr>
          <w:trHeight w:val="4958"/>
        </w:trPr>
        <w:tc>
          <w:tcPr>
            <w:tcW w:w="1417" w:type="dxa"/>
          </w:tcPr>
          <w:p w14:paraId="7C270166" w14:textId="77777777" w:rsidR="00074679" w:rsidRPr="00C14843" w:rsidRDefault="00074679" w:rsidP="00DD5AF5">
            <w:pPr>
              <w:pStyle w:val="CommentText"/>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Cleaner</w:t>
            </w:r>
          </w:p>
        </w:tc>
        <w:tc>
          <w:tcPr>
            <w:tcW w:w="7230" w:type="dxa"/>
          </w:tcPr>
          <w:p w14:paraId="7F6DA581" w14:textId="77777777" w:rsidR="00074679" w:rsidRPr="00C14843" w:rsidRDefault="00074679" w:rsidP="00DD5AF5">
            <w:pPr>
              <w:pStyle w:val="CommentText"/>
              <w:spacing w:after="0"/>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Provide high standard of gardening and cleaning services of work areas, kitchenettes, toilets and common areas within DFAT properties Vientiane, as set out below:</w:t>
            </w:r>
          </w:p>
          <w:p w14:paraId="2C734505" w14:textId="77777777" w:rsidR="00074679" w:rsidRPr="00C14843" w:rsidRDefault="00074679" w:rsidP="00E51918">
            <w:pPr>
              <w:pStyle w:val="CommentText"/>
              <w:numPr>
                <w:ilvl w:val="1"/>
                <w:numId w:val="29"/>
              </w:numPr>
              <w:spacing w:after="0" w:line="276" w:lineRule="auto"/>
              <w:ind w:left="889" w:hanging="284"/>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All surfaces are to be cleaned and should be kept free from dust and dirt daily.</w:t>
            </w:r>
          </w:p>
          <w:p w14:paraId="5D2B8DBB" w14:textId="77777777" w:rsidR="00074679" w:rsidRPr="00C14843" w:rsidRDefault="00074679" w:rsidP="00E51918">
            <w:pPr>
              <w:pStyle w:val="CommentText"/>
              <w:numPr>
                <w:ilvl w:val="1"/>
                <w:numId w:val="29"/>
              </w:numPr>
              <w:spacing w:after="0" w:line="276" w:lineRule="auto"/>
              <w:ind w:left="889" w:hanging="284"/>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Clean and disinfect toilets and kitchen areas daily. Disinfect door handles and counters in public areas daily.</w:t>
            </w:r>
          </w:p>
          <w:p w14:paraId="6AE9329F" w14:textId="77777777" w:rsidR="00074679" w:rsidRPr="00C14843" w:rsidRDefault="00074679" w:rsidP="00E51918">
            <w:pPr>
              <w:pStyle w:val="CommentText"/>
              <w:numPr>
                <w:ilvl w:val="1"/>
                <w:numId w:val="29"/>
              </w:numPr>
              <w:spacing w:after="0" w:line="276" w:lineRule="auto"/>
              <w:ind w:left="889" w:hanging="284"/>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Replenish toilet rolls and paper towels daily.</w:t>
            </w:r>
          </w:p>
          <w:p w14:paraId="0F47E8FD" w14:textId="77777777" w:rsidR="00074679" w:rsidRPr="00C14843" w:rsidRDefault="00074679" w:rsidP="00E51918">
            <w:pPr>
              <w:pStyle w:val="CommentText"/>
              <w:numPr>
                <w:ilvl w:val="1"/>
                <w:numId w:val="29"/>
              </w:numPr>
              <w:spacing w:after="0" w:line="276" w:lineRule="auto"/>
              <w:ind w:left="889" w:hanging="284"/>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 xml:space="preserve">Clean desks and disinfect telephones daily. </w:t>
            </w:r>
          </w:p>
          <w:p w14:paraId="54C1E2B0" w14:textId="77777777" w:rsidR="00074679" w:rsidRPr="00C14843" w:rsidRDefault="00074679" w:rsidP="00E51918">
            <w:pPr>
              <w:pStyle w:val="CommentText"/>
              <w:numPr>
                <w:ilvl w:val="0"/>
                <w:numId w:val="29"/>
              </w:numPr>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Vacuum all carpeted floors twice weekly and clean stains as necessary</w:t>
            </w:r>
          </w:p>
          <w:p w14:paraId="2D225D4B" w14:textId="77777777" w:rsidR="00074679" w:rsidRPr="00C14843" w:rsidRDefault="00074679" w:rsidP="00E51918">
            <w:pPr>
              <w:pStyle w:val="CommentText"/>
              <w:numPr>
                <w:ilvl w:val="0"/>
                <w:numId w:val="29"/>
              </w:numPr>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Sweep/mop tiled areas and vinyl floors daily.</w:t>
            </w:r>
          </w:p>
          <w:p w14:paraId="1A61DA8B" w14:textId="77777777" w:rsidR="00074679" w:rsidRPr="00C14843" w:rsidRDefault="00074679" w:rsidP="00E51918">
            <w:pPr>
              <w:pStyle w:val="CommentText"/>
              <w:numPr>
                <w:ilvl w:val="0"/>
                <w:numId w:val="29"/>
              </w:numPr>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Collect, segregate and dispose of garbage daily and in line with DFAT’s Environmental Management System and base building procedure.</w:t>
            </w:r>
          </w:p>
          <w:p w14:paraId="3709C73C" w14:textId="77777777" w:rsidR="00074679" w:rsidRPr="00C14843" w:rsidRDefault="00074679" w:rsidP="00E51918">
            <w:pPr>
              <w:pStyle w:val="CommentText"/>
              <w:numPr>
                <w:ilvl w:val="0"/>
                <w:numId w:val="29"/>
              </w:numPr>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Clean reception areas, lobbies, offices, gyms, storerooms, squash courts, and guardhouses by sweeping, mopping, vacuuming daily.</w:t>
            </w:r>
          </w:p>
          <w:p w14:paraId="0D2D203E" w14:textId="77777777" w:rsidR="00074679" w:rsidRPr="00C14843" w:rsidRDefault="00074679" w:rsidP="00E51918">
            <w:pPr>
              <w:pStyle w:val="CommentText"/>
              <w:numPr>
                <w:ilvl w:val="0"/>
                <w:numId w:val="29"/>
              </w:numPr>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Clean all doors and windows inside and outside daily.</w:t>
            </w:r>
          </w:p>
          <w:p w14:paraId="173A9D07" w14:textId="77777777" w:rsidR="00074679" w:rsidRPr="00C14843" w:rsidRDefault="00074679" w:rsidP="00E51918">
            <w:pPr>
              <w:pStyle w:val="CommentText"/>
              <w:numPr>
                <w:ilvl w:val="0"/>
                <w:numId w:val="29"/>
              </w:numPr>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Clean dust out of and/or polish furniture, fixtures, and fittings daily.</w:t>
            </w:r>
          </w:p>
          <w:p w14:paraId="3EA6D95A" w14:textId="77777777" w:rsidR="00074679" w:rsidRPr="00C14843" w:rsidRDefault="00074679" w:rsidP="00E51918">
            <w:pPr>
              <w:pStyle w:val="CommentText"/>
              <w:numPr>
                <w:ilvl w:val="0"/>
                <w:numId w:val="29"/>
              </w:numPr>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Clean cutlery, crockery, glass, and cups in kitchens when needed.</w:t>
            </w:r>
          </w:p>
          <w:p w14:paraId="21ED3A4C" w14:textId="77777777" w:rsidR="00074679" w:rsidRPr="00C14843" w:rsidRDefault="00074679" w:rsidP="00E51918">
            <w:pPr>
              <w:pStyle w:val="CommentText"/>
              <w:numPr>
                <w:ilvl w:val="0"/>
                <w:numId w:val="29"/>
              </w:numPr>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Refill water to the water coolers which are located inside and outside when needed.</w:t>
            </w:r>
          </w:p>
          <w:p w14:paraId="24E23EF7" w14:textId="77777777" w:rsidR="00074679" w:rsidRPr="00C14843" w:rsidRDefault="00074679" w:rsidP="00E51918">
            <w:pPr>
              <w:pStyle w:val="CommentText"/>
              <w:numPr>
                <w:ilvl w:val="0"/>
                <w:numId w:val="29"/>
              </w:numPr>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Assist in setting up refreshments (tea, coffee, cookie, milk, and so on) and in arranging tables/chairs in the Embassy and AERF premises when needed.</w:t>
            </w:r>
          </w:p>
          <w:p w14:paraId="16965CE7" w14:textId="77777777" w:rsidR="00074679" w:rsidRPr="00C14843" w:rsidRDefault="00074679" w:rsidP="00E51918">
            <w:pPr>
              <w:pStyle w:val="CommentText"/>
              <w:numPr>
                <w:ilvl w:val="0"/>
                <w:numId w:val="29"/>
              </w:numPr>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Assist in moving files, equipment, or office furniture within DFAT premises when needed.</w:t>
            </w:r>
          </w:p>
          <w:p w14:paraId="2176D539" w14:textId="77777777" w:rsidR="00074679" w:rsidRPr="00C14843" w:rsidRDefault="00074679" w:rsidP="00E51918">
            <w:pPr>
              <w:pStyle w:val="CommentText"/>
              <w:numPr>
                <w:ilvl w:val="0"/>
                <w:numId w:val="29"/>
              </w:numPr>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Other related duties as directed by DFAT authorised representative.</w:t>
            </w:r>
          </w:p>
        </w:tc>
      </w:tr>
      <w:tr w:rsidR="00074679" w:rsidRPr="00C14843" w14:paraId="3CABC62C" w14:textId="77777777" w:rsidTr="00074679">
        <w:trPr>
          <w:trHeight w:val="1393"/>
        </w:trPr>
        <w:tc>
          <w:tcPr>
            <w:tcW w:w="1417" w:type="dxa"/>
          </w:tcPr>
          <w:p w14:paraId="08B55B69" w14:textId="77777777" w:rsidR="00074679" w:rsidRPr="00C14843" w:rsidRDefault="00074679" w:rsidP="00DD5AF5">
            <w:pPr>
              <w:pStyle w:val="CommentText"/>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Gardener</w:t>
            </w:r>
          </w:p>
        </w:tc>
        <w:tc>
          <w:tcPr>
            <w:tcW w:w="7230" w:type="dxa"/>
          </w:tcPr>
          <w:p w14:paraId="3080770E" w14:textId="77777777" w:rsidR="00074679" w:rsidRPr="00C14843" w:rsidRDefault="00074679" w:rsidP="00E51918">
            <w:pPr>
              <w:pStyle w:val="ListParagraph"/>
              <w:numPr>
                <w:ilvl w:val="0"/>
                <w:numId w:val="36"/>
              </w:numPr>
              <w:tabs>
                <w:tab w:val="clear" w:pos="1457"/>
              </w:tabs>
              <w:spacing w:before="100" w:beforeAutospacing="1" w:after="75" w:line="240" w:lineRule="auto"/>
              <w:ind w:left="320" w:hanging="320"/>
              <w:rPr>
                <w:rFonts w:ascii="Arial" w:hAnsi="Arial" w:cs="Arial"/>
                <w:color w:val="2E74B5" w:themeColor="accent1" w:themeShade="BF"/>
                <w:spacing w:val="-3"/>
                <w:sz w:val="20"/>
                <w:szCs w:val="20"/>
                <w:lang w:eastAsia="en-AU" w:bidi="th-TH"/>
              </w:rPr>
            </w:pPr>
            <w:r w:rsidRPr="00C14843">
              <w:rPr>
                <w:rFonts w:ascii="Arial" w:hAnsi="Arial" w:cs="Arial"/>
                <w:color w:val="2E74B5" w:themeColor="accent1" w:themeShade="BF"/>
                <w:spacing w:val="-3"/>
                <w:sz w:val="20"/>
                <w:szCs w:val="20"/>
                <w:lang w:eastAsia="en-AU" w:bidi="th-TH"/>
              </w:rPr>
              <w:t>Maintain the garden to ensure it meets Embassy requirements and standards.</w:t>
            </w:r>
          </w:p>
          <w:p w14:paraId="4B64187F" w14:textId="77777777" w:rsidR="00074679" w:rsidRPr="00C14843" w:rsidRDefault="00074679" w:rsidP="00E51918">
            <w:pPr>
              <w:pStyle w:val="ListParagraph"/>
              <w:numPr>
                <w:ilvl w:val="1"/>
                <w:numId w:val="36"/>
              </w:numPr>
              <w:spacing w:before="100" w:beforeAutospacing="1" w:after="75" w:line="240" w:lineRule="auto"/>
              <w:ind w:left="320" w:hanging="320"/>
              <w:rPr>
                <w:rFonts w:ascii="Arial" w:hAnsi="Arial" w:cs="Arial"/>
                <w:color w:val="2E74B5" w:themeColor="accent1" w:themeShade="BF"/>
                <w:spacing w:val="-3"/>
                <w:sz w:val="20"/>
                <w:szCs w:val="20"/>
                <w:lang w:eastAsia="en-AU" w:bidi="th-TH"/>
              </w:rPr>
            </w:pPr>
            <w:r w:rsidRPr="00C14843">
              <w:rPr>
                <w:rFonts w:ascii="Arial" w:hAnsi="Arial" w:cs="Arial"/>
                <w:color w:val="2E74B5" w:themeColor="accent1" w:themeShade="BF"/>
                <w:spacing w:val="-3"/>
                <w:sz w:val="20"/>
                <w:szCs w:val="20"/>
                <w:lang w:eastAsia="en-AU" w:bidi="th-TH"/>
              </w:rPr>
              <w:t>Perform daily maintenance such as panting, trimming shrubbery, cutting the grass, emptying bins, and leaf raking.</w:t>
            </w:r>
          </w:p>
          <w:p w14:paraId="5A0C93C1" w14:textId="77777777" w:rsidR="00074679" w:rsidRPr="00C14843" w:rsidRDefault="00074679" w:rsidP="00E51918">
            <w:pPr>
              <w:pStyle w:val="ListParagraph"/>
              <w:numPr>
                <w:ilvl w:val="1"/>
                <w:numId w:val="36"/>
              </w:numPr>
              <w:spacing w:before="100" w:beforeAutospacing="1" w:after="75" w:line="240" w:lineRule="auto"/>
              <w:ind w:left="320" w:hanging="320"/>
              <w:rPr>
                <w:rFonts w:ascii="Arial" w:hAnsi="Arial" w:cs="Arial"/>
                <w:color w:val="2E74B5" w:themeColor="accent1" w:themeShade="BF"/>
                <w:spacing w:val="-3"/>
                <w:sz w:val="20"/>
                <w:szCs w:val="20"/>
                <w:lang w:eastAsia="en-AU" w:bidi="th-TH"/>
              </w:rPr>
            </w:pPr>
            <w:r w:rsidRPr="00C14843">
              <w:rPr>
                <w:rFonts w:ascii="Arial" w:hAnsi="Arial" w:cs="Arial"/>
                <w:color w:val="2E74B5" w:themeColor="accent1" w:themeShade="BF"/>
                <w:spacing w:val="-3"/>
                <w:sz w:val="20"/>
                <w:szCs w:val="20"/>
                <w:lang w:eastAsia="en-AU" w:bidi="th-TH"/>
              </w:rPr>
              <w:t>Clear rubbish and litter from the garden and ground</w:t>
            </w:r>
          </w:p>
          <w:p w14:paraId="2F8D483A" w14:textId="6A8CE015" w:rsidR="00074679" w:rsidRPr="00C14843" w:rsidRDefault="00074679" w:rsidP="00E51918">
            <w:pPr>
              <w:pStyle w:val="ListParagraph"/>
              <w:numPr>
                <w:ilvl w:val="1"/>
                <w:numId w:val="36"/>
              </w:numPr>
              <w:spacing w:before="100" w:beforeAutospacing="1" w:after="75" w:line="240" w:lineRule="auto"/>
              <w:ind w:left="320" w:hanging="320"/>
              <w:rPr>
                <w:rFonts w:ascii="Arial" w:hAnsi="Arial" w:cs="Arial"/>
                <w:color w:val="2E74B5" w:themeColor="accent1" w:themeShade="BF"/>
                <w:spacing w:val="-3"/>
                <w:sz w:val="20"/>
                <w:szCs w:val="20"/>
                <w:lang w:eastAsia="en-AU" w:bidi="th-TH"/>
              </w:rPr>
            </w:pPr>
            <w:r w:rsidRPr="00C14843">
              <w:rPr>
                <w:rFonts w:ascii="Arial" w:hAnsi="Arial" w:cs="Arial"/>
                <w:color w:val="2E74B5" w:themeColor="accent1" w:themeShade="BF"/>
                <w:spacing w:val="-3"/>
                <w:sz w:val="20"/>
                <w:szCs w:val="20"/>
                <w:lang w:eastAsia="en-AU" w:bidi="th-TH"/>
              </w:rPr>
              <w:t>Sweep the outside ground and clean the outside ground with high water pressure two times/year</w:t>
            </w:r>
          </w:p>
          <w:p w14:paraId="771CB236" w14:textId="5F0D22F0" w:rsidR="00645D8F" w:rsidRPr="00C14843" w:rsidRDefault="00645D8F" w:rsidP="00645D8F">
            <w:pPr>
              <w:pStyle w:val="ListParagraph"/>
              <w:numPr>
                <w:ilvl w:val="1"/>
                <w:numId w:val="36"/>
              </w:numPr>
              <w:spacing w:before="100" w:beforeAutospacing="1" w:after="75" w:line="240" w:lineRule="auto"/>
              <w:ind w:left="320" w:hanging="320"/>
              <w:rPr>
                <w:rFonts w:ascii="Arial" w:hAnsi="Arial" w:cs="Arial"/>
                <w:color w:val="2E74B5" w:themeColor="accent1" w:themeShade="BF"/>
                <w:spacing w:val="-3"/>
                <w:sz w:val="20"/>
                <w:szCs w:val="20"/>
                <w:lang w:eastAsia="en-AU" w:bidi="th-TH"/>
              </w:rPr>
            </w:pPr>
            <w:r w:rsidRPr="00C14843">
              <w:rPr>
                <w:rFonts w:ascii="Arial" w:hAnsi="Arial" w:cs="Arial"/>
                <w:color w:val="2E74B5" w:themeColor="accent1" w:themeShade="BF"/>
                <w:spacing w:val="-3"/>
                <w:sz w:val="20"/>
                <w:szCs w:val="20"/>
                <w:lang w:eastAsia="en-AU" w:bidi="th-TH"/>
              </w:rPr>
              <w:t>Clean a</w:t>
            </w:r>
            <w:r w:rsidR="002A4782" w:rsidRPr="00C14843">
              <w:rPr>
                <w:rFonts w:ascii="Arial" w:hAnsi="Arial" w:cs="Arial"/>
                <w:color w:val="2E74B5" w:themeColor="accent1" w:themeShade="BF"/>
                <w:spacing w:val="-3"/>
                <w:sz w:val="20"/>
                <w:szCs w:val="20"/>
                <w:lang w:eastAsia="en-AU" w:bidi="th-TH"/>
              </w:rPr>
              <w:t xml:space="preserve"> </w:t>
            </w:r>
            <w:r w:rsidR="00252E0D" w:rsidRPr="00C14843">
              <w:rPr>
                <w:rFonts w:ascii="Arial" w:hAnsi="Arial" w:cs="Arial"/>
                <w:color w:val="2E74B5" w:themeColor="accent1" w:themeShade="BF"/>
                <w:spacing w:val="-3"/>
                <w:sz w:val="20"/>
                <w:szCs w:val="20"/>
                <w:lang w:eastAsia="en-AU" w:bidi="th-TH"/>
              </w:rPr>
              <w:t xml:space="preserve">station </w:t>
            </w:r>
            <w:r w:rsidR="002A4782" w:rsidRPr="00C14843">
              <w:rPr>
                <w:rFonts w:ascii="Arial" w:hAnsi="Arial" w:cs="Arial"/>
                <w:color w:val="2E74B5" w:themeColor="accent1" w:themeShade="BF"/>
                <w:spacing w:val="-3"/>
                <w:sz w:val="20"/>
                <w:szCs w:val="20"/>
                <w:lang w:eastAsia="en-AU" w:bidi="th-TH"/>
              </w:rPr>
              <w:t xml:space="preserve">(where they take a break) </w:t>
            </w:r>
            <w:r w:rsidR="00252E0D" w:rsidRPr="00C14843">
              <w:rPr>
                <w:rFonts w:ascii="Arial" w:hAnsi="Arial" w:cs="Arial"/>
                <w:color w:val="2E74B5" w:themeColor="accent1" w:themeShade="BF"/>
                <w:spacing w:val="-3"/>
                <w:sz w:val="20"/>
                <w:szCs w:val="20"/>
                <w:lang w:eastAsia="en-AU" w:bidi="th-TH"/>
              </w:rPr>
              <w:t xml:space="preserve">and </w:t>
            </w:r>
            <w:r w:rsidR="002A4782" w:rsidRPr="00C14843">
              <w:rPr>
                <w:rFonts w:ascii="Arial" w:hAnsi="Arial" w:cs="Arial"/>
                <w:color w:val="2E74B5" w:themeColor="accent1" w:themeShade="BF"/>
                <w:spacing w:val="-3"/>
                <w:sz w:val="20"/>
                <w:szCs w:val="20"/>
                <w:lang w:eastAsia="en-AU" w:bidi="th-TH"/>
              </w:rPr>
              <w:t xml:space="preserve">clean </w:t>
            </w:r>
            <w:r w:rsidR="00252E0D" w:rsidRPr="00C14843">
              <w:rPr>
                <w:rFonts w:ascii="Arial" w:hAnsi="Arial" w:cs="Arial"/>
                <w:color w:val="2E74B5" w:themeColor="accent1" w:themeShade="BF"/>
                <w:spacing w:val="-3"/>
                <w:sz w:val="20"/>
                <w:szCs w:val="20"/>
                <w:lang w:eastAsia="en-AU" w:bidi="th-TH"/>
              </w:rPr>
              <w:t xml:space="preserve">outside toilet </w:t>
            </w:r>
            <w:r w:rsidR="002A4782" w:rsidRPr="00C14843">
              <w:rPr>
                <w:rFonts w:ascii="Arial" w:hAnsi="Arial" w:cs="Arial"/>
                <w:color w:val="2E74B5" w:themeColor="accent1" w:themeShade="BF"/>
                <w:spacing w:val="-3"/>
                <w:sz w:val="20"/>
                <w:szCs w:val="20"/>
                <w:lang w:eastAsia="en-AU" w:bidi="th-TH"/>
              </w:rPr>
              <w:t xml:space="preserve">where they use) </w:t>
            </w:r>
            <w:r w:rsidR="00252E0D" w:rsidRPr="00C14843">
              <w:rPr>
                <w:rFonts w:ascii="Arial" w:hAnsi="Arial" w:cs="Arial"/>
                <w:color w:val="2E74B5" w:themeColor="accent1" w:themeShade="BF"/>
                <w:spacing w:val="-3"/>
                <w:sz w:val="20"/>
                <w:szCs w:val="20"/>
                <w:lang w:eastAsia="en-AU" w:bidi="th-TH"/>
              </w:rPr>
              <w:t>in the residence</w:t>
            </w:r>
          </w:p>
          <w:p w14:paraId="5A18AF3D" w14:textId="77777777" w:rsidR="00074679" w:rsidRPr="00C14843" w:rsidRDefault="00074679" w:rsidP="00E51918">
            <w:pPr>
              <w:pStyle w:val="CommentText"/>
              <w:numPr>
                <w:ilvl w:val="0"/>
                <w:numId w:val="29"/>
              </w:numPr>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pacing w:val="-3"/>
                <w:sz w:val="20"/>
                <w:szCs w:val="20"/>
                <w:lang w:eastAsia="en-AU" w:bidi="th-TH"/>
              </w:rPr>
              <w:t>Assist with setting up a venue for the events</w:t>
            </w:r>
          </w:p>
          <w:p w14:paraId="00078CA8" w14:textId="77777777" w:rsidR="00074679" w:rsidRPr="00C14843" w:rsidRDefault="00074679" w:rsidP="00E51918">
            <w:pPr>
              <w:pStyle w:val="CommentText"/>
              <w:numPr>
                <w:ilvl w:val="0"/>
                <w:numId w:val="29"/>
              </w:numPr>
              <w:spacing w:after="0" w:line="276" w:lineRule="auto"/>
              <w:ind w:left="323" w:hanging="323"/>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Other related duties as directed by DFAT authorised representative.</w:t>
            </w:r>
          </w:p>
        </w:tc>
      </w:tr>
    </w:tbl>
    <w:p w14:paraId="2D252655" w14:textId="77777777" w:rsidR="009C7BBC" w:rsidRPr="00C14843" w:rsidRDefault="009A1435" w:rsidP="009C7BBC">
      <w:pPr>
        <w:pStyle w:val="ATTANNLV1-ASDEFCON"/>
        <w:rPr>
          <w:rFonts w:ascii="Arial" w:hAnsi="Arial" w:cs="Arial"/>
          <w:szCs w:val="20"/>
        </w:rPr>
      </w:pPr>
      <w:r w:rsidRPr="00C14843">
        <w:rPr>
          <w:rFonts w:ascii="Arial" w:hAnsi="Arial" w:cs="Arial"/>
          <w:szCs w:val="20"/>
        </w:rPr>
        <w:lastRenderedPageBreak/>
        <w:t xml:space="preserve">INTRODUCTION </w:t>
      </w:r>
    </w:p>
    <w:p w14:paraId="2D252657" w14:textId="3459C58F" w:rsidR="009C7BBC" w:rsidRPr="00C14843" w:rsidRDefault="009C7BBC" w:rsidP="009C7BBC">
      <w:pPr>
        <w:pStyle w:val="ATTANNLV2-ASDEFCON"/>
        <w:rPr>
          <w:rFonts w:cs="Arial"/>
          <w:szCs w:val="20"/>
        </w:rPr>
      </w:pPr>
      <w:r w:rsidRPr="00C14843">
        <w:rPr>
          <w:rFonts w:cs="Arial"/>
          <w:szCs w:val="20"/>
        </w:rPr>
        <w:t xml:space="preserve">The </w:t>
      </w:r>
      <w:r w:rsidR="008E6BB9" w:rsidRPr="00C14843">
        <w:rPr>
          <w:rFonts w:cs="Arial"/>
          <w:szCs w:val="20"/>
        </w:rPr>
        <w:t xml:space="preserve">Commonwealth of Australia, represented by the </w:t>
      </w:r>
      <w:r w:rsidRPr="00C14843">
        <w:rPr>
          <w:rFonts w:cs="Arial"/>
          <w:szCs w:val="20"/>
        </w:rPr>
        <w:t xml:space="preserve">Department of Foreign Affairs and Trade (DFAT) </w:t>
      </w:r>
      <w:r w:rsidR="00074679" w:rsidRPr="00C14843">
        <w:rPr>
          <w:rFonts w:cs="Arial"/>
          <w:szCs w:val="20"/>
        </w:rPr>
        <w:t>Australian Embassy Vientiane</w:t>
      </w:r>
      <w:r w:rsidR="004E1E6D" w:rsidRPr="00C14843">
        <w:rPr>
          <w:rFonts w:cs="Arial"/>
          <w:szCs w:val="20"/>
        </w:rPr>
        <w:t xml:space="preserve"> </w:t>
      </w:r>
      <w:r w:rsidR="009A1435" w:rsidRPr="00C14843">
        <w:rPr>
          <w:rFonts w:cs="Arial"/>
          <w:szCs w:val="20"/>
        </w:rPr>
        <w:t xml:space="preserve">has a requirement for </w:t>
      </w:r>
      <w:r w:rsidR="00DF374F" w:rsidRPr="00C14843">
        <w:rPr>
          <w:rFonts w:cs="Arial"/>
          <w:szCs w:val="20"/>
        </w:rPr>
        <w:t xml:space="preserve">the provision of </w:t>
      </w:r>
      <w:r w:rsidR="00074679" w:rsidRPr="00C14843">
        <w:rPr>
          <w:rFonts w:cs="Arial"/>
          <w:szCs w:val="20"/>
        </w:rPr>
        <w:t>cleaning and gardening services</w:t>
      </w:r>
      <w:r w:rsidRPr="00C14843">
        <w:rPr>
          <w:rFonts w:cs="Arial"/>
          <w:szCs w:val="20"/>
        </w:rPr>
        <w:t xml:space="preserve"> for its operations in </w:t>
      </w:r>
      <w:r w:rsidR="00B00FED" w:rsidRPr="00C14843">
        <w:rPr>
          <w:rFonts w:cs="Arial"/>
          <w:color w:val="auto"/>
          <w:szCs w:val="20"/>
        </w:rPr>
        <w:t>Australian Embassy premises and the Australian Embassy Recreation Facility, and 13 DFAT other properties in Vientiane</w:t>
      </w:r>
      <w:r w:rsidRPr="00C14843">
        <w:rPr>
          <w:rFonts w:cs="Arial"/>
          <w:szCs w:val="20"/>
        </w:rPr>
        <w:t>.</w:t>
      </w:r>
    </w:p>
    <w:p w14:paraId="2D252658" w14:textId="77777777" w:rsidR="008B3228" w:rsidRPr="00C14843" w:rsidRDefault="008B3228" w:rsidP="003E1CC4">
      <w:pPr>
        <w:pStyle w:val="ATTANNLV2-ASDEFCON"/>
        <w:rPr>
          <w:rFonts w:cs="Arial"/>
          <w:szCs w:val="20"/>
        </w:rPr>
      </w:pPr>
      <w:r w:rsidRPr="00C14843">
        <w:rPr>
          <w:rFonts w:cs="Arial"/>
          <w:szCs w:val="20"/>
        </w:rPr>
        <w:t xml:space="preserve">The </w:t>
      </w:r>
      <w:r w:rsidR="00C043E5" w:rsidRPr="00C14843">
        <w:rPr>
          <w:rFonts w:cs="Arial"/>
          <w:szCs w:val="20"/>
        </w:rPr>
        <w:t xml:space="preserve">purpose of this Attachment </w:t>
      </w:r>
      <w:r w:rsidRPr="00C14843">
        <w:rPr>
          <w:rFonts w:cs="Arial"/>
          <w:szCs w:val="20"/>
        </w:rPr>
        <w:t xml:space="preserve">is to communicate DFAT’s requirements and standards for </w:t>
      </w:r>
      <w:r w:rsidR="005D776D" w:rsidRPr="00C14843">
        <w:rPr>
          <w:rFonts w:cs="Arial"/>
          <w:szCs w:val="20"/>
        </w:rPr>
        <w:t xml:space="preserve">the </w:t>
      </w:r>
      <w:r w:rsidR="00C043E5" w:rsidRPr="00C14843">
        <w:rPr>
          <w:rFonts w:cs="Arial"/>
          <w:szCs w:val="20"/>
        </w:rPr>
        <w:t xml:space="preserve">work to be carried out under any </w:t>
      </w:r>
      <w:r w:rsidR="006605F9" w:rsidRPr="00C14843">
        <w:rPr>
          <w:rFonts w:cs="Arial"/>
          <w:szCs w:val="20"/>
        </w:rPr>
        <w:t xml:space="preserve">resultant </w:t>
      </w:r>
      <w:r w:rsidRPr="00C14843">
        <w:rPr>
          <w:rFonts w:cs="Arial"/>
          <w:szCs w:val="20"/>
        </w:rPr>
        <w:t xml:space="preserve">Contract and to allocate work responsibilities between DFAT and the </w:t>
      </w:r>
      <w:r w:rsidR="006605F9" w:rsidRPr="00C14843">
        <w:rPr>
          <w:rFonts w:cs="Arial"/>
          <w:szCs w:val="20"/>
        </w:rPr>
        <w:t>successful Respondent</w:t>
      </w:r>
      <w:r w:rsidRPr="00C14843">
        <w:rPr>
          <w:rFonts w:cs="Arial"/>
          <w:szCs w:val="20"/>
        </w:rPr>
        <w:t>.</w:t>
      </w:r>
    </w:p>
    <w:p w14:paraId="2D252659" w14:textId="77777777" w:rsidR="009A1435" w:rsidRPr="00C14843" w:rsidRDefault="009A1435" w:rsidP="009C7BBC">
      <w:pPr>
        <w:pStyle w:val="ATTANNLV1-ASDEFCON"/>
        <w:rPr>
          <w:rFonts w:ascii="Arial" w:hAnsi="Arial" w:cs="Arial"/>
          <w:szCs w:val="20"/>
        </w:rPr>
      </w:pPr>
      <w:r w:rsidRPr="00C14843">
        <w:rPr>
          <w:rFonts w:ascii="Arial" w:hAnsi="Arial" w:cs="Arial"/>
          <w:szCs w:val="20"/>
        </w:rPr>
        <w:t>BACKGROUND</w:t>
      </w:r>
    </w:p>
    <w:p w14:paraId="2D25265B" w14:textId="0283AB44" w:rsidR="006605F9" w:rsidRPr="00C14843" w:rsidRDefault="001A2B6D" w:rsidP="00B00FED">
      <w:pPr>
        <w:pStyle w:val="ATTANNLV2-ASDEFCON"/>
        <w:rPr>
          <w:rFonts w:cs="Arial"/>
          <w:color w:val="auto"/>
          <w:szCs w:val="20"/>
        </w:rPr>
      </w:pPr>
      <w:r w:rsidRPr="00C14843">
        <w:rPr>
          <w:rFonts w:cs="Arial"/>
          <w:color w:val="auto"/>
          <w:szCs w:val="20"/>
        </w:rPr>
        <w:t>The Australian Embassy in Vientiane, with other 14 owned and leased properties require cleaning and gardening maintenance as part of DFAT overseas property management.</w:t>
      </w:r>
    </w:p>
    <w:p w14:paraId="28D73BE3" w14:textId="0941A6EA" w:rsidR="00B00FED" w:rsidRPr="00C14843" w:rsidRDefault="00B00FED" w:rsidP="00B00FED">
      <w:pPr>
        <w:pStyle w:val="ATTANNLV2-ASDEFCON"/>
        <w:numPr>
          <w:ilvl w:val="0"/>
          <w:numId w:val="0"/>
        </w:numPr>
        <w:ind w:left="851"/>
        <w:rPr>
          <w:rFonts w:cs="Arial"/>
          <w:color w:val="auto"/>
          <w:szCs w:val="20"/>
        </w:rPr>
      </w:pPr>
      <w:r w:rsidRPr="00C14843">
        <w:rPr>
          <w:rFonts w:cs="Arial"/>
          <w:color w:val="auto"/>
          <w:szCs w:val="20"/>
        </w:rPr>
        <w:t>Th</w:t>
      </w:r>
      <w:r w:rsidR="009B1C93" w:rsidRPr="00C14843">
        <w:rPr>
          <w:rFonts w:cs="Arial"/>
          <w:color w:val="auto"/>
          <w:szCs w:val="20"/>
        </w:rPr>
        <w:t xml:space="preserve">erefore, the Embassy is seeking to procure cleaning and gardening </w:t>
      </w:r>
      <w:r w:rsidR="001A2B6D" w:rsidRPr="00C14843">
        <w:rPr>
          <w:rFonts w:cs="Arial"/>
          <w:color w:val="auto"/>
          <w:szCs w:val="20"/>
        </w:rPr>
        <w:t>maintenance services.</w:t>
      </w:r>
    </w:p>
    <w:p w14:paraId="2D25265C" w14:textId="77777777" w:rsidR="009C7BBC" w:rsidRPr="00C14843" w:rsidRDefault="009C7BBC" w:rsidP="009C7BBC">
      <w:pPr>
        <w:pStyle w:val="ATTANNLV1-ASDEFCON"/>
        <w:rPr>
          <w:rFonts w:ascii="Arial" w:hAnsi="Arial" w:cs="Arial"/>
          <w:szCs w:val="20"/>
        </w:rPr>
      </w:pPr>
      <w:r w:rsidRPr="00C14843">
        <w:rPr>
          <w:rFonts w:ascii="Arial" w:hAnsi="Arial" w:cs="Arial"/>
          <w:szCs w:val="20"/>
        </w:rPr>
        <w:t>The Services</w:t>
      </w:r>
    </w:p>
    <w:p w14:paraId="2D25265E" w14:textId="77777777" w:rsidR="00C421FE" w:rsidRPr="00C14843" w:rsidRDefault="00C421FE" w:rsidP="00C421FE">
      <w:pPr>
        <w:pStyle w:val="ATTANNLV2-ASDEFCON"/>
        <w:numPr>
          <w:ilvl w:val="0"/>
          <w:numId w:val="0"/>
        </w:numPr>
        <w:rPr>
          <w:rFonts w:cs="Arial"/>
          <w:szCs w:val="20"/>
          <w:highlight w:val="yellow"/>
        </w:rPr>
      </w:pP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64"/>
      </w:tblGrid>
      <w:tr w:rsidR="00C421FE" w:rsidRPr="00C14843" w14:paraId="2D25266D" w14:textId="77777777" w:rsidTr="00B71890">
        <w:tc>
          <w:tcPr>
            <w:tcW w:w="9464" w:type="dxa"/>
            <w:shd w:val="clear" w:color="auto" w:fill="auto"/>
          </w:tcPr>
          <w:p w14:paraId="7324BACD" w14:textId="631F31F2" w:rsidR="001A2B6D" w:rsidRPr="00C14843" w:rsidRDefault="00C421FE" w:rsidP="001A2B6D">
            <w:pPr>
              <w:pStyle w:val="ATTANNLV2-ASDEFCON"/>
              <w:rPr>
                <w:rFonts w:eastAsia="Calibri" w:cs="Arial"/>
                <w:szCs w:val="20"/>
              </w:rPr>
            </w:pPr>
            <w:r w:rsidRPr="00C14843">
              <w:rPr>
                <w:rFonts w:eastAsia="Calibri" w:cs="Arial"/>
                <w:szCs w:val="20"/>
              </w:rPr>
              <w:t>The successful Respondent will be required to undertake the work in the following phases:</w:t>
            </w:r>
          </w:p>
          <w:p w14:paraId="33B8E3CC" w14:textId="77777777" w:rsidR="001A2B6D" w:rsidRPr="00C14843" w:rsidRDefault="00B00FED" w:rsidP="001A2B6D">
            <w:pPr>
              <w:pStyle w:val="ATTANNLV2-ASDEFCON"/>
              <w:numPr>
                <w:ilvl w:val="0"/>
                <w:numId w:val="30"/>
              </w:numPr>
              <w:rPr>
                <w:rFonts w:cs="Arial"/>
                <w:color w:val="2E74B5" w:themeColor="accent1" w:themeShade="BF"/>
                <w:szCs w:val="20"/>
              </w:rPr>
            </w:pPr>
            <w:r w:rsidRPr="00C14843">
              <w:rPr>
                <w:rFonts w:cs="Arial"/>
                <w:color w:val="2E74B5" w:themeColor="accent1" w:themeShade="BF"/>
                <w:szCs w:val="20"/>
              </w:rPr>
              <w:t>Provide Australian Standard cleaning and gardening services to the Australian Embassy premises and the Australian Embassy Recreation Facility.</w:t>
            </w:r>
          </w:p>
          <w:p w14:paraId="2D25266C" w14:textId="23FA7278" w:rsidR="00C421FE" w:rsidRPr="00C14843" w:rsidRDefault="00B00FED" w:rsidP="001A2B6D">
            <w:pPr>
              <w:pStyle w:val="ATTANNLV2-ASDEFCON"/>
              <w:numPr>
                <w:ilvl w:val="0"/>
                <w:numId w:val="30"/>
              </w:numPr>
              <w:rPr>
                <w:rFonts w:cs="Arial"/>
                <w:szCs w:val="20"/>
              </w:rPr>
            </w:pPr>
            <w:r w:rsidRPr="00C14843">
              <w:rPr>
                <w:rFonts w:cs="Arial"/>
                <w:color w:val="2E74B5" w:themeColor="accent1" w:themeShade="BF"/>
                <w:szCs w:val="20"/>
              </w:rPr>
              <w:t>Be able to perform work based on the service</w:t>
            </w:r>
            <w:r w:rsidR="00BB6444" w:rsidRPr="00C14843">
              <w:rPr>
                <w:rFonts w:cs="Arial"/>
                <w:color w:val="2E74B5" w:themeColor="accent1" w:themeShade="BF"/>
                <w:szCs w:val="20"/>
              </w:rPr>
              <w:t>s</w:t>
            </w:r>
            <w:r w:rsidRPr="00C14843">
              <w:rPr>
                <w:rFonts w:cs="Arial"/>
                <w:color w:val="2E74B5" w:themeColor="accent1" w:themeShade="BF"/>
                <w:szCs w:val="20"/>
              </w:rPr>
              <w:t xml:space="preserve"> requirement</w:t>
            </w:r>
            <w:r w:rsidR="00BB6444" w:rsidRPr="00C14843">
              <w:rPr>
                <w:rFonts w:cs="Arial"/>
                <w:color w:val="2E74B5" w:themeColor="accent1" w:themeShade="BF"/>
                <w:szCs w:val="20"/>
              </w:rPr>
              <w:t>s</w:t>
            </w:r>
            <w:r w:rsidRPr="00C14843">
              <w:rPr>
                <w:rFonts w:cs="Arial"/>
                <w:color w:val="2E74B5" w:themeColor="accent1" w:themeShade="BF"/>
                <w:szCs w:val="20"/>
              </w:rPr>
              <w:t xml:space="preserve"> (see attachment </w:t>
            </w:r>
            <w:r w:rsidR="009B1C93" w:rsidRPr="00C14843">
              <w:rPr>
                <w:rFonts w:cs="Arial"/>
                <w:color w:val="2E74B5" w:themeColor="accent1" w:themeShade="BF"/>
                <w:szCs w:val="20"/>
              </w:rPr>
              <w:t>B</w:t>
            </w:r>
            <w:r w:rsidRPr="00C14843">
              <w:rPr>
                <w:rFonts w:cs="Arial"/>
                <w:color w:val="2E74B5" w:themeColor="accent1" w:themeShade="BF"/>
                <w:szCs w:val="20"/>
              </w:rPr>
              <w:t>)</w:t>
            </w:r>
          </w:p>
        </w:tc>
      </w:tr>
    </w:tbl>
    <w:p w14:paraId="2D252676" w14:textId="77777777" w:rsidR="00C421FE" w:rsidRPr="00C14843" w:rsidRDefault="00C421FE" w:rsidP="00256304">
      <w:pPr>
        <w:pStyle w:val="ATTANNLV2-ASDEFCON"/>
        <w:numPr>
          <w:ilvl w:val="0"/>
          <w:numId w:val="0"/>
        </w:numPr>
        <w:rPr>
          <w:rFonts w:cs="Arial"/>
          <w:szCs w:val="20"/>
          <w:highlight w:val="yellow"/>
        </w:rPr>
      </w:pPr>
    </w:p>
    <w:p w14:paraId="2D252693" w14:textId="289928D9" w:rsidR="004A3103" w:rsidRPr="00C14843" w:rsidRDefault="004A3103" w:rsidP="004A3103">
      <w:pPr>
        <w:pStyle w:val="ATTANNLV1-ASDEFCON"/>
        <w:rPr>
          <w:rFonts w:ascii="Arial" w:hAnsi="Arial" w:cs="Arial"/>
          <w:szCs w:val="20"/>
        </w:rPr>
      </w:pPr>
      <w:r w:rsidRPr="00C14843">
        <w:rPr>
          <w:rFonts w:ascii="Arial" w:hAnsi="Arial" w:cs="Arial"/>
          <w:szCs w:val="20"/>
        </w:rPr>
        <w:t>PERSONNEL</w:t>
      </w:r>
    </w:p>
    <w:p w14:paraId="2D252694" w14:textId="48F66143" w:rsidR="004A3103" w:rsidRPr="00C14843" w:rsidRDefault="004A3103" w:rsidP="004A3103">
      <w:pPr>
        <w:pStyle w:val="ATTANNLV2-ASDEFCON"/>
        <w:rPr>
          <w:rFonts w:cs="Arial"/>
          <w:szCs w:val="20"/>
        </w:rPr>
      </w:pPr>
      <w:r w:rsidRPr="00C14843">
        <w:rPr>
          <w:rFonts w:cs="Arial"/>
          <w:szCs w:val="20"/>
        </w:rPr>
        <w:t xml:space="preserve">The </w:t>
      </w:r>
      <w:r w:rsidR="00E767F8" w:rsidRPr="00C14843">
        <w:rPr>
          <w:rFonts w:cs="Arial"/>
          <w:szCs w:val="20"/>
        </w:rPr>
        <w:t xml:space="preserve">successful Respondent will be </w:t>
      </w:r>
      <w:r w:rsidRPr="00C14843">
        <w:rPr>
          <w:rFonts w:cs="Arial"/>
          <w:szCs w:val="20"/>
        </w:rPr>
        <w:t xml:space="preserve">required to provide suitably qualified personnel as detailed in the following table. The </w:t>
      </w:r>
      <w:r w:rsidR="00E767F8" w:rsidRPr="00C14843">
        <w:rPr>
          <w:rFonts w:cs="Arial"/>
          <w:szCs w:val="20"/>
        </w:rPr>
        <w:t xml:space="preserve">successful Respondent’s </w:t>
      </w:r>
      <w:r w:rsidRPr="00C14843">
        <w:rPr>
          <w:rFonts w:cs="Arial"/>
          <w:szCs w:val="20"/>
        </w:rPr>
        <w:t xml:space="preserve">Personnel must have relevant training, education, experience and skill to perform the Services and </w:t>
      </w:r>
      <w:r w:rsidR="00E767F8" w:rsidRPr="00C14843">
        <w:rPr>
          <w:rFonts w:cs="Arial"/>
          <w:szCs w:val="20"/>
        </w:rPr>
        <w:t xml:space="preserve">to </w:t>
      </w:r>
      <w:r w:rsidRPr="00C14843">
        <w:rPr>
          <w:rFonts w:cs="Arial"/>
          <w:szCs w:val="20"/>
        </w:rPr>
        <w:t>ensure they meet or exceed the Performance Standards set out in this document</w:t>
      </w:r>
      <w:r w:rsidR="00256304" w:rsidRPr="00C14843">
        <w:rPr>
          <w:rFonts w:cs="Arial"/>
          <w:szCs w:val="20"/>
        </w:rPr>
        <w:t xml:space="preserve"> in attachment 1</w:t>
      </w:r>
      <w:r w:rsidRPr="00C14843">
        <w:rPr>
          <w:rFonts w:cs="Arial"/>
          <w:szCs w:val="20"/>
        </w:rPr>
        <w:t>.</w:t>
      </w:r>
      <w:r w:rsidR="005354CD" w:rsidRPr="00C14843">
        <w:rPr>
          <w:rFonts w:cs="Arial"/>
          <w:szCs w:val="20"/>
        </w:rPr>
        <w:t xml:space="preserve">  </w:t>
      </w:r>
    </w:p>
    <w:p w14:paraId="2D2526CA" w14:textId="6A3EBE8B" w:rsidR="00B426ED" w:rsidRPr="00C14843" w:rsidRDefault="00B426ED" w:rsidP="001064DB">
      <w:pPr>
        <w:pStyle w:val="ATTANNLV1-ASDEFCON"/>
        <w:widowControl w:val="0"/>
        <w:rPr>
          <w:rFonts w:ascii="Arial" w:hAnsi="Arial" w:cs="Arial"/>
          <w:szCs w:val="20"/>
        </w:rPr>
      </w:pPr>
      <w:r w:rsidRPr="00C14843">
        <w:rPr>
          <w:rFonts w:ascii="Arial" w:hAnsi="Arial" w:cs="Arial"/>
          <w:szCs w:val="20"/>
        </w:rPr>
        <w:t>Meeting Requirements</w:t>
      </w:r>
    </w:p>
    <w:p w14:paraId="2D2526CB" w14:textId="77777777" w:rsidR="00B426ED" w:rsidRPr="00C14843" w:rsidRDefault="00B426ED" w:rsidP="00B426ED">
      <w:pPr>
        <w:pStyle w:val="ATTANNLV2-ASDEFCON"/>
        <w:rPr>
          <w:rFonts w:cs="Arial"/>
          <w:szCs w:val="20"/>
        </w:rPr>
      </w:pPr>
      <w:r w:rsidRPr="00C14843">
        <w:rPr>
          <w:rFonts w:cs="Arial"/>
          <w:szCs w:val="20"/>
        </w:rPr>
        <w:t xml:space="preserve">The </w:t>
      </w:r>
      <w:r w:rsidR="00655272" w:rsidRPr="00C14843">
        <w:rPr>
          <w:rFonts w:cs="Arial"/>
          <w:szCs w:val="20"/>
        </w:rPr>
        <w:t xml:space="preserve">successful Respondent will be required to </w:t>
      </w:r>
      <w:r w:rsidRPr="00C14843">
        <w:rPr>
          <w:rFonts w:cs="Arial"/>
          <w:szCs w:val="20"/>
        </w:rPr>
        <w:t>attend the meetings as detailed below</w:t>
      </w:r>
      <w:r w:rsidR="001064DB" w:rsidRPr="00C14843">
        <w:rPr>
          <w:rFonts w:cs="Arial"/>
          <w:szCs w:val="20"/>
        </w:rPr>
        <w:t>, unless otherwise agreed by both parties in writing</w:t>
      </w:r>
      <w:r w:rsidRPr="00C14843">
        <w:rPr>
          <w:rFonts w:cs="Arial"/>
          <w:szCs w:val="20"/>
        </w:rPr>
        <w:t xml:space="preserve">. </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3207"/>
        <w:gridCol w:w="2673"/>
      </w:tblGrid>
      <w:tr w:rsidR="00B426ED" w:rsidRPr="00C14843" w14:paraId="2D2526CF" w14:textId="77777777" w:rsidTr="00256304">
        <w:tc>
          <w:tcPr>
            <w:tcW w:w="2200" w:type="dxa"/>
            <w:shd w:val="clear" w:color="auto" w:fill="D9D9D9"/>
            <w:vAlign w:val="center"/>
          </w:tcPr>
          <w:p w14:paraId="2D2526CC" w14:textId="77777777" w:rsidR="00B426ED" w:rsidRPr="00C14843" w:rsidRDefault="00B426ED" w:rsidP="00380D8B">
            <w:pPr>
              <w:pStyle w:val="CommentText"/>
              <w:widowControl w:val="0"/>
              <w:spacing w:after="0" w:line="276" w:lineRule="auto"/>
              <w:jc w:val="center"/>
              <w:rPr>
                <w:rFonts w:ascii="Arial" w:hAnsi="Arial" w:cs="Arial"/>
                <w:b/>
                <w:sz w:val="20"/>
                <w:szCs w:val="20"/>
              </w:rPr>
            </w:pPr>
            <w:r w:rsidRPr="00C14843">
              <w:rPr>
                <w:rFonts w:ascii="Arial" w:hAnsi="Arial" w:cs="Arial"/>
                <w:b/>
                <w:sz w:val="20"/>
                <w:szCs w:val="20"/>
              </w:rPr>
              <w:t>Meeting Type</w:t>
            </w:r>
          </w:p>
        </w:tc>
        <w:tc>
          <w:tcPr>
            <w:tcW w:w="3207" w:type="dxa"/>
            <w:shd w:val="clear" w:color="auto" w:fill="D9D9D9"/>
            <w:vAlign w:val="center"/>
          </w:tcPr>
          <w:p w14:paraId="2D2526CD" w14:textId="77777777" w:rsidR="00B426ED" w:rsidRPr="00C14843" w:rsidRDefault="00B426ED" w:rsidP="00380D8B">
            <w:pPr>
              <w:pStyle w:val="CommentText"/>
              <w:widowControl w:val="0"/>
              <w:spacing w:after="0" w:line="276" w:lineRule="auto"/>
              <w:jc w:val="center"/>
              <w:rPr>
                <w:rFonts w:ascii="Arial" w:hAnsi="Arial" w:cs="Arial"/>
                <w:b/>
                <w:sz w:val="20"/>
                <w:szCs w:val="20"/>
              </w:rPr>
            </w:pPr>
            <w:r w:rsidRPr="00C14843">
              <w:rPr>
                <w:rFonts w:ascii="Arial" w:hAnsi="Arial" w:cs="Arial"/>
                <w:b/>
                <w:sz w:val="20"/>
                <w:szCs w:val="20"/>
              </w:rPr>
              <w:t>Location</w:t>
            </w:r>
          </w:p>
        </w:tc>
        <w:tc>
          <w:tcPr>
            <w:tcW w:w="2673" w:type="dxa"/>
            <w:shd w:val="clear" w:color="auto" w:fill="D9D9D9"/>
            <w:vAlign w:val="center"/>
          </w:tcPr>
          <w:p w14:paraId="2D2526CE" w14:textId="77777777" w:rsidR="00B426ED" w:rsidRPr="00C14843" w:rsidRDefault="00B426ED" w:rsidP="00380D8B">
            <w:pPr>
              <w:pStyle w:val="CommentText"/>
              <w:widowControl w:val="0"/>
              <w:spacing w:after="0" w:line="276" w:lineRule="auto"/>
              <w:jc w:val="center"/>
              <w:rPr>
                <w:rFonts w:ascii="Arial" w:hAnsi="Arial" w:cs="Arial"/>
                <w:b/>
                <w:sz w:val="20"/>
                <w:szCs w:val="20"/>
              </w:rPr>
            </w:pPr>
            <w:r w:rsidRPr="00C14843">
              <w:rPr>
                <w:rFonts w:ascii="Arial" w:hAnsi="Arial" w:cs="Arial"/>
                <w:b/>
                <w:sz w:val="20"/>
                <w:szCs w:val="20"/>
              </w:rPr>
              <w:t>Frequency</w:t>
            </w:r>
          </w:p>
        </w:tc>
      </w:tr>
      <w:tr w:rsidR="00B426ED" w:rsidRPr="00C14843" w14:paraId="2D2526D3" w14:textId="77777777" w:rsidTr="00256304">
        <w:tc>
          <w:tcPr>
            <w:tcW w:w="2200" w:type="dxa"/>
            <w:shd w:val="clear" w:color="auto" w:fill="auto"/>
          </w:tcPr>
          <w:p w14:paraId="2D2526D0" w14:textId="0DE0FEBD" w:rsidR="00B426ED" w:rsidRPr="00C14843" w:rsidRDefault="00A41D6E" w:rsidP="00A41D6E">
            <w:pPr>
              <w:pStyle w:val="CommentText"/>
              <w:widowControl w:val="0"/>
              <w:spacing w:after="0" w:line="276" w:lineRule="auto"/>
              <w:rPr>
                <w:rFonts w:ascii="Arial" w:hAnsi="Arial" w:cs="Arial"/>
                <w:sz w:val="20"/>
                <w:szCs w:val="20"/>
              </w:rPr>
            </w:pPr>
            <w:r w:rsidRPr="00C14843">
              <w:rPr>
                <w:rFonts w:ascii="Arial" w:hAnsi="Arial" w:cs="Arial"/>
                <w:color w:val="2E74B5" w:themeColor="accent1" w:themeShade="BF"/>
                <w:sz w:val="20"/>
                <w:szCs w:val="20"/>
              </w:rPr>
              <w:t>Face to face</w:t>
            </w:r>
          </w:p>
        </w:tc>
        <w:tc>
          <w:tcPr>
            <w:tcW w:w="3207" w:type="dxa"/>
            <w:shd w:val="clear" w:color="auto" w:fill="auto"/>
          </w:tcPr>
          <w:p w14:paraId="2D2526D1" w14:textId="4DC36492" w:rsidR="00B426ED" w:rsidRPr="00C14843" w:rsidRDefault="00256304" w:rsidP="00A41D6E">
            <w:pPr>
              <w:pStyle w:val="CommentText"/>
              <w:widowControl w:val="0"/>
              <w:spacing w:after="0" w:line="276" w:lineRule="auto"/>
              <w:rPr>
                <w:rFonts w:ascii="Arial" w:hAnsi="Arial" w:cs="Arial"/>
                <w:sz w:val="20"/>
                <w:szCs w:val="20"/>
              </w:rPr>
            </w:pPr>
            <w:r w:rsidRPr="00C14843">
              <w:rPr>
                <w:rFonts w:ascii="Arial" w:hAnsi="Arial" w:cs="Arial"/>
                <w:color w:val="2E74B5" w:themeColor="accent1" w:themeShade="BF"/>
                <w:sz w:val="20"/>
                <w:szCs w:val="20"/>
              </w:rPr>
              <w:t>Australian Embassy Vientiane</w:t>
            </w:r>
          </w:p>
        </w:tc>
        <w:tc>
          <w:tcPr>
            <w:tcW w:w="2673" w:type="dxa"/>
            <w:shd w:val="clear" w:color="auto" w:fill="auto"/>
          </w:tcPr>
          <w:p w14:paraId="2D2526D2" w14:textId="13E18304" w:rsidR="00B426ED" w:rsidRPr="00C14843" w:rsidRDefault="00256304" w:rsidP="007C06AB">
            <w:pPr>
              <w:pStyle w:val="CommentText"/>
              <w:widowControl w:val="0"/>
              <w:spacing w:after="0" w:line="276" w:lineRule="auto"/>
              <w:rPr>
                <w:rFonts w:ascii="Arial" w:hAnsi="Arial" w:cs="Arial"/>
                <w:sz w:val="20"/>
                <w:szCs w:val="20"/>
              </w:rPr>
            </w:pPr>
            <w:r w:rsidRPr="00C14843">
              <w:rPr>
                <w:rFonts w:ascii="Arial" w:hAnsi="Arial" w:cs="Arial"/>
                <w:color w:val="2E74B5" w:themeColor="accent1" w:themeShade="BF"/>
                <w:sz w:val="20"/>
                <w:szCs w:val="20"/>
              </w:rPr>
              <w:t>Fortnightly or Monthly</w:t>
            </w:r>
          </w:p>
        </w:tc>
      </w:tr>
    </w:tbl>
    <w:p w14:paraId="2D2526E0" w14:textId="028BAD79" w:rsidR="00B426ED" w:rsidRPr="00C14843" w:rsidRDefault="00B426ED" w:rsidP="00B426ED">
      <w:pPr>
        <w:pStyle w:val="ATTANNLV1-ASDEFCON"/>
        <w:rPr>
          <w:rFonts w:ascii="Arial" w:hAnsi="Arial" w:cs="Arial"/>
          <w:szCs w:val="20"/>
        </w:rPr>
      </w:pPr>
      <w:r w:rsidRPr="00C14843">
        <w:rPr>
          <w:rFonts w:ascii="Arial" w:hAnsi="Arial" w:cs="Arial"/>
          <w:szCs w:val="20"/>
        </w:rPr>
        <w:t>Performance standards</w:t>
      </w:r>
    </w:p>
    <w:p w14:paraId="2D2526E1" w14:textId="77777777" w:rsidR="00B426ED" w:rsidRPr="00C14843" w:rsidRDefault="00B426ED" w:rsidP="00B426ED">
      <w:pPr>
        <w:pStyle w:val="ATTANNLV2-ASDEFCON"/>
        <w:rPr>
          <w:rFonts w:cs="Arial"/>
          <w:szCs w:val="20"/>
        </w:rPr>
      </w:pPr>
      <w:r w:rsidRPr="00C14843">
        <w:rPr>
          <w:rFonts w:cs="Arial"/>
          <w:szCs w:val="20"/>
        </w:rPr>
        <w:t xml:space="preserve">The </w:t>
      </w:r>
      <w:r w:rsidR="007F2553" w:rsidRPr="00C14843">
        <w:rPr>
          <w:rFonts w:cs="Arial"/>
          <w:szCs w:val="20"/>
        </w:rPr>
        <w:t xml:space="preserve">successful Respondent will be required to </w:t>
      </w:r>
      <w:r w:rsidRPr="00C14843">
        <w:rPr>
          <w:rFonts w:cs="Arial"/>
          <w:szCs w:val="20"/>
        </w:rPr>
        <w:t xml:space="preserve">deliver the </w:t>
      </w:r>
      <w:r w:rsidR="007F2553" w:rsidRPr="00C14843">
        <w:rPr>
          <w:rFonts w:cs="Arial"/>
          <w:szCs w:val="20"/>
        </w:rPr>
        <w:t>S</w:t>
      </w:r>
      <w:r w:rsidRPr="00C14843">
        <w:rPr>
          <w:rFonts w:cs="Arial"/>
          <w:szCs w:val="20"/>
        </w:rPr>
        <w:t xml:space="preserve">ervices to the performance standards detailed below. </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181"/>
        <w:gridCol w:w="2319"/>
      </w:tblGrid>
      <w:tr w:rsidR="00B426ED" w:rsidRPr="00C14843" w14:paraId="2D2526E5" w14:textId="77777777" w:rsidTr="00256304">
        <w:tc>
          <w:tcPr>
            <w:tcW w:w="2580" w:type="dxa"/>
            <w:shd w:val="clear" w:color="auto" w:fill="D9D9D9"/>
            <w:vAlign w:val="center"/>
          </w:tcPr>
          <w:p w14:paraId="2D2526E2" w14:textId="77777777" w:rsidR="00B426ED" w:rsidRPr="00C14843" w:rsidRDefault="0031409F" w:rsidP="0031409F">
            <w:pPr>
              <w:pStyle w:val="CommentText"/>
              <w:widowControl w:val="0"/>
              <w:spacing w:after="0" w:line="276" w:lineRule="auto"/>
              <w:jc w:val="center"/>
              <w:rPr>
                <w:rFonts w:ascii="Arial" w:hAnsi="Arial" w:cs="Arial"/>
                <w:b/>
                <w:sz w:val="20"/>
                <w:szCs w:val="20"/>
              </w:rPr>
            </w:pPr>
            <w:r w:rsidRPr="00C14843">
              <w:rPr>
                <w:rFonts w:ascii="Arial" w:hAnsi="Arial" w:cs="Arial"/>
                <w:b/>
                <w:sz w:val="20"/>
                <w:szCs w:val="20"/>
              </w:rPr>
              <w:t xml:space="preserve">Contractor </w:t>
            </w:r>
            <w:r w:rsidR="00B426ED" w:rsidRPr="00C14843">
              <w:rPr>
                <w:rFonts w:ascii="Arial" w:hAnsi="Arial" w:cs="Arial"/>
                <w:b/>
                <w:sz w:val="20"/>
                <w:szCs w:val="20"/>
              </w:rPr>
              <w:t>Obligation</w:t>
            </w:r>
          </w:p>
        </w:tc>
        <w:tc>
          <w:tcPr>
            <w:tcW w:w="3181" w:type="dxa"/>
            <w:shd w:val="clear" w:color="auto" w:fill="D9D9D9"/>
            <w:vAlign w:val="center"/>
          </w:tcPr>
          <w:p w14:paraId="2D2526E3" w14:textId="77777777" w:rsidR="00B426ED" w:rsidRPr="00C14843" w:rsidRDefault="00B426ED" w:rsidP="00380D8B">
            <w:pPr>
              <w:pStyle w:val="CommentText"/>
              <w:widowControl w:val="0"/>
              <w:spacing w:after="0" w:line="276" w:lineRule="auto"/>
              <w:jc w:val="center"/>
              <w:rPr>
                <w:rFonts w:ascii="Arial" w:hAnsi="Arial" w:cs="Arial"/>
                <w:b/>
                <w:sz w:val="20"/>
                <w:szCs w:val="20"/>
              </w:rPr>
            </w:pPr>
            <w:r w:rsidRPr="00C14843">
              <w:rPr>
                <w:rFonts w:ascii="Arial" w:hAnsi="Arial" w:cs="Arial"/>
                <w:b/>
                <w:sz w:val="20"/>
                <w:szCs w:val="20"/>
              </w:rPr>
              <w:t>Performance Description</w:t>
            </w:r>
          </w:p>
        </w:tc>
        <w:tc>
          <w:tcPr>
            <w:tcW w:w="2319" w:type="dxa"/>
            <w:shd w:val="clear" w:color="auto" w:fill="D9D9D9"/>
            <w:vAlign w:val="center"/>
          </w:tcPr>
          <w:p w14:paraId="2D2526E4" w14:textId="77777777" w:rsidR="00B426ED" w:rsidRPr="00C14843" w:rsidRDefault="00837DDE" w:rsidP="00380D8B">
            <w:pPr>
              <w:pStyle w:val="CommentText"/>
              <w:widowControl w:val="0"/>
              <w:spacing w:after="0" w:line="276" w:lineRule="auto"/>
              <w:jc w:val="center"/>
              <w:rPr>
                <w:rFonts w:ascii="Arial" w:hAnsi="Arial" w:cs="Arial"/>
                <w:b/>
                <w:sz w:val="20"/>
                <w:szCs w:val="20"/>
              </w:rPr>
            </w:pPr>
            <w:r w:rsidRPr="00C14843">
              <w:rPr>
                <w:rFonts w:ascii="Arial" w:hAnsi="Arial" w:cs="Arial"/>
                <w:b/>
                <w:sz w:val="20"/>
                <w:szCs w:val="20"/>
              </w:rPr>
              <w:t>Performance Measure</w:t>
            </w:r>
            <w:r w:rsidR="001064DB" w:rsidRPr="00C14843">
              <w:rPr>
                <w:rFonts w:ascii="Arial" w:hAnsi="Arial" w:cs="Arial"/>
                <w:b/>
                <w:sz w:val="20"/>
                <w:szCs w:val="20"/>
              </w:rPr>
              <w:t xml:space="preserve"> (%)</w:t>
            </w:r>
          </w:p>
        </w:tc>
      </w:tr>
      <w:tr w:rsidR="00B426ED" w:rsidRPr="00C14843" w14:paraId="2D2526EA" w14:textId="77777777" w:rsidTr="00256304">
        <w:tc>
          <w:tcPr>
            <w:tcW w:w="2580" w:type="dxa"/>
            <w:shd w:val="clear" w:color="auto" w:fill="auto"/>
          </w:tcPr>
          <w:p w14:paraId="2D2526E6" w14:textId="07755C17" w:rsidR="00B77942" w:rsidRPr="00C14843" w:rsidRDefault="00256304" w:rsidP="00B77942">
            <w:pPr>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Delivery of Service</w:t>
            </w:r>
            <w:r w:rsidR="001A2B6D" w:rsidRPr="00C14843">
              <w:rPr>
                <w:rFonts w:ascii="Arial" w:hAnsi="Arial" w:cs="Arial"/>
                <w:color w:val="2E74B5" w:themeColor="accent1" w:themeShade="BF"/>
                <w:sz w:val="20"/>
                <w:szCs w:val="20"/>
              </w:rPr>
              <w:t>s</w:t>
            </w:r>
            <w:r w:rsidRPr="00C14843">
              <w:rPr>
                <w:rFonts w:ascii="Arial" w:hAnsi="Arial" w:cs="Arial"/>
                <w:color w:val="2E74B5" w:themeColor="accent1" w:themeShade="BF"/>
                <w:sz w:val="20"/>
                <w:szCs w:val="20"/>
              </w:rPr>
              <w:t xml:space="preserve"> as described in Attachment </w:t>
            </w:r>
            <w:r w:rsidR="00E638AE" w:rsidRPr="00C14843">
              <w:rPr>
                <w:rFonts w:ascii="Arial" w:hAnsi="Arial" w:cs="Arial"/>
                <w:color w:val="2E74B5" w:themeColor="accent1" w:themeShade="BF"/>
                <w:sz w:val="20"/>
                <w:szCs w:val="20"/>
              </w:rPr>
              <w:t>B</w:t>
            </w:r>
          </w:p>
          <w:p w14:paraId="2D2526E7" w14:textId="77777777" w:rsidR="00B426ED" w:rsidRPr="00C14843" w:rsidRDefault="00B426ED" w:rsidP="007C06AB">
            <w:pPr>
              <w:pStyle w:val="CommentText"/>
              <w:widowControl w:val="0"/>
              <w:spacing w:after="0" w:line="276" w:lineRule="auto"/>
              <w:rPr>
                <w:rFonts w:ascii="Arial" w:hAnsi="Arial" w:cs="Arial"/>
                <w:sz w:val="20"/>
                <w:szCs w:val="20"/>
                <w:highlight w:val="yellow"/>
              </w:rPr>
            </w:pPr>
          </w:p>
        </w:tc>
        <w:tc>
          <w:tcPr>
            <w:tcW w:w="3181" w:type="dxa"/>
            <w:shd w:val="clear" w:color="auto" w:fill="auto"/>
          </w:tcPr>
          <w:p w14:paraId="2D2526E8" w14:textId="084A7A3F" w:rsidR="00B426ED" w:rsidRPr="00C14843" w:rsidRDefault="00256304" w:rsidP="00B77942">
            <w:pPr>
              <w:pStyle w:val="CommentText"/>
              <w:widowControl w:val="0"/>
              <w:spacing w:after="0" w:line="276" w:lineRule="auto"/>
              <w:rPr>
                <w:rFonts w:ascii="Arial" w:hAnsi="Arial" w:cs="Arial"/>
                <w:sz w:val="20"/>
                <w:szCs w:val="20"/>
                <w:highlight w:val="yellow"/>
              </w:rPr>
            </w:pPr>
            <w:r w:rsidRPr="00C14843">
              <w:rPr>
                <w:rFonts w:ascii="Arial" w:hAnsi="Arial" w:cs="Arial"/>
                <w:color w:val="2E74B5" w:themeColor="accent1" w:themeShade="BF"/>
                <w:sz w:val="20"/>
                <w:szCs w:val="20"/>
              </w:rPr>
              <w:t>All contractually obligated deliverables are met within the agreed timeframes and are fit for purpose.</w:t>
            </w:r>
          </w:p>
        </w:tc>
        <w:tc>
          <w:tcPr>
            <w:tcW w:w="2319" w:type="dxa"/>
            <w:shd w:val="clear" w:color="auto" w:fill="auto"/>
          </w:tcPr>
          <w:p w14:paraId="2D2526E9" w14:textId="66251A4A" w:rsidR="00B426ED" w:rsidRPr="00C14843" w:rsidRDefault="00256304" w:rsidP="007C06AB">
            <w:pPr>
              <w:pStyle w:val="CommentText"/>
              <w:widowControl w:val="0"/>
              <w:spacing w:after="0" w:line="276" w:lineRule="auto"/>
              <w:rPr>
                <w:rFonts w:ascii="Arial" w:hAnsi="Arial" w:cs="Arial"/>
                <w:sz w:val="20"/>
                <w:szCs w:val="20"/>
              </w:rPr>
            </w:pPr>
            <w:r w:rsidRPr="00C14843">
              <w:rPr>
                <w:rFonts w:ascii="Arial" w:hAnsi="Arial" w:cs="Arial"/>
                <w:color w:val="5B9BD5" w:themeColor="accent1"/>
                <w:sz w:val="20"/>
                <w:szCs w:val="20"/>
              </w:rPr>
              <w:t>100% under Australian Cleaning standard</w:t>
            </w:r>
          </w:p>
        </w:tc>
      </w:tr>
    </w:tbl>
    <w:p w14:paraId="2D2526F7" w14:textId="77777777" w:rsidR="00DF374F" w:rsidRPr="00C14843" w:rsidRDefault="00DF374F" w:rsidP="00B426ED">
      <w:pPr>
        <w:pStyle w:val="ATTANNLV2-ASDEFCON"/>
        <w:numPr>
          <w:ilvl w:val="0"/>
          <w:numId w:val="0"/>
        </w:numPr>
        <w:jc w:val="left"/>
        <w:rPr>
          <w:rFonts w:cs="Arial"/>
          <w:szCs w:val="20"/>
          <w:highlight w:val="yellow"/>
        </w:rPr>
      </w:pPr>
    </w:p>
    <w:p w14:paraId="2D2526F9" w14:textId="17CE56B9" w:rsidR="00513A0D" w:rsidRPr="00C14843" w:rsidRDefault="00513A0D" w:rsidP="00513A0D">
      <w:pPr>
        <w:pStyle w:val="ATTANNLV1-ASDEFCON"/>
        <w:rPr>
          <w:rFonts w:ascii="Arial" w:hAnsi="Arial" w:cs="Arial"/>
          <w:szCs w:val="20"/>
        </w:rPr>
      </w:pPr>
      <w:r w:rsidRPr="00C14843">
        <w:rPr>
          <w:rFonts w:ascii="Arial" w:hAnsi="Arial" w:cs="Arial"/>
          <w:szCs w:val="20"/>
        </w:rPr>
        <w:t xml:space="preserve">DFAT </w:t>
      </w:r>
      <w:r w:rsidR="008242F9" w:rsidRPr="00C14843">
        <w:rPr>
          <w:rFonts w:ascii="Arial" w:hAnsi="Arial" w:cs="Arial"/>
          <w:szCs w:val="20"/>
        </w:rPr>
        <w:t>ITEMS</w:t>
      </w:r>
    </w:p>
    <w:p w14:paraId="2D2526FA" w14:textId="77777777" w:rsidR="00513A0D" w:rsidRPr="00C14843" w:rsidRDefault="00513A0D" w:rsidP="00513A0D">
      <w:pPr>
        <w:pStyle w:val="ATTANNLV2-ASDEFCON"/>
        <w:rPr>
          <w:rFonts w:cs="Arial"/>
          <w:szCs w:val="20"/>
        </w:rPr>
      </w:pPr>
      <w:r w:rsidRPr="00C14843">
        <w:rPr>
          <w:rFonts w:cs="Arial"/>
          <w:szCs w:val="20"/>
        </w:rPr>
        <w:t xml:space="preserve">To assist with provision of the Services, DFAT will provide the successful Respondent with the following DFAT </w:t>
      </w:r>
      <w:r w:rsidR="008242F9" w:rsidRPr="00C14843">
        <w:rPr>
          <w:rFonts w:cs="Arial"/>
          <w:szCs w:val="20"/>
        </w:rPr>
        <w:t>Items</w:t>
      </w:r>
      <w:r w:rsidR="00B8663A" w:rsidRPr="00C14843">
        <w:rPr>
          <w:rFonts w:cs="Arial"/>
          <w:szCs w:val="20"/>
        </w:rPr>
        <w:t xml:space="preserve"> at the times and places detailed below</w:t>
      </w:r>
      <w:r w:rsidRPr="00C14843">
        <w:rPr>
          <w:rFonts w:cs="Arial"/>
          <w:szCs w:val="20"/>
        </w:rPr>
        <w:t>:</w:t>
      </w:r>
    </w:p>
    <w:tbl>
      <w:tblPr>
        <w:tblStyle w:val="TableGrid"/>
        <w:tblW w:w="9072" w:type="dxa"/>
        <w:tblInd w:w="-5" w:type="dxa"/>
        <w:tblLook w:val="04A0" w:firstRow="1" w:lastRow="0" w:firstColumn="1" w:lastColumn="0" w:noHBand="0" w:noVBand="1"/>
      </w:tblPr>
      <w:tblGrid>
        <w:gridCol w:w="1966"/>
        <w:gridCol w:w="2287"/>
        <w:gridCol w:w="2977"/>
        <w:gridCol w:w="1842"/>
      </w:tblGrid>
      <w:tr w:rsidR="00A935DD" w:rsidRPr="00C14843" w14:paraId="10903745" w14:textId="77777777" w:rsidTr="00E638AE">
        <w:trPr>
          <w:trHeight w:val="504"/>
        </w:trPr>
        <w:tc>
          <w:tcPr>
            <w:tcW w:w="1966" w:type="dxa"/>
            <w:shd w:val="clear" w:color="auto" w:fill="BDD6EE" w:themeFill="accent1" w:themeFillTint="66"/>
          </w:tcPr>
          <w:p w14:paraId="037343E5" w14:textId="77777777" w:rsidR="00A935DD" w:rsidRPr="00C14843" w:rsidRDefault="00A935DD" w:rsidP="00FA08C2">
            <w:pPr>
              <w:jc w:val="center"/>
              <w:rPr>
                <w:rFonts w:ascii="Arial" w:hAnsi="Arial" w:cs="Arial"/>
                <w:b/>
                <w:bCs/>
                <w:sz w:val="20"/>
                <w:szCs w:val="20"/>
              </w:rPr>
            </w:pPr>
            <w:r w:rsidRPr="00C14843">
              <w:rPr>
                <w:rFonts w:ascii="Arial" w:hAnsi="Arial" w:cs="Arial"/>
                <w:b/>
                <w:bCs/>
                <w:sz w:val="20"/>
                <w:szCs w:val="20"/>
              </w:rPr>
              <w:lastRenderedPageBreak/>
              <w:t>Location Required</w:t>
            </w:r>
          </w:p>
        </w:tc>
        <w:tc>
          <w:tcPr>
            <w:tcW w:w="2287" w:type="dxa"/>
            <w:shd w:val="clear" w:color="auto" w:fill="BDD6EE" w:themeFill="accent1" w:themeFillTint="66"/>
          </w:tcPr>
          <w:p w14:paraId="78004782" w14:textId="77777777" w:rsidR="00A935DD" w:rsidRPr="00C14843" w:rsidRDefault="00A935DD" w:rsidP="00FA08C2">
            <w:pPr>
              <w:jc w:val="center"/>
              <w:rPr>
                <w:rFonts w:ascii="Arial" w:hAnsi="Arial" w:cs="Arial"/>
                <w:b/>
                <w:bCs/>
                <w:sz w:val="20"/>
                <w:szCs w:val="20"/>
              </w:rPr>
            </w:pPr>
            <w:r w:rsidRPr="00C14843">
              <w:rPr>
                <w:rFonts w:ascii="Arial" w:hAnsi="Arial" w:cs="Arial"/>
                <w:b/>
                <w:bCs/>
                <w:sz w:val="20"/>
                <w:szCs w:val="20"/>
              </w:rPr>
              <w:t>Numbers of staff required</w:t>
            </w:r>
          </w:p>
        </w:tc>
        <w:tc>
          <w:tcPr>
            <w:tcW w:w="2977" w:type="dxa"/>
            <w:shd w:val="clear" w:color="auto" w:fill="BDD6EE" w:themeFill="accent1" w:themeFillTint="66"/>
          </w:tcPr>
          <w:p w14:paraId="3DC44395" w14:textId="77777777" w:rsidR="00A935DD" w:rsidRPr="00C14843" w:rsidRDefault="00A935DD" w:rsidP="00FA08C2">
            <w:pPr>
              <w:jc w:val="center"/>
              <w:rPr>
                <w:rFonts w:ascii="Arial" w:hAnsi="Arial" w:cs="Arial"/>
                <w:b/>
                <w:bCs/>
                <w:sz w:val="20"/>
                <w:szCs w:val="20"/>
              </w:rPr>
            </w:pPr>
            <w:r w:rsidRPr="00C14843">
              <w:rPr>
                <w:rFonts w:ascii="Arial" w:hAnsi="Arial" w:cs="Arial"/>
                <w:b/>
                <w:bCs/>
                <w:sz w:val="20"/>
                <w:szCs w:val="20"/>
              </w:rPr>
              <w:t>Work Hours</w:t>
            </w:r>
          </w:p>
        </w:tc>
        <w:tc>
          <w:tcPr>
            <w:tcW w:w="1842" w:type="dxa"/>
            <w:shd w:val="clear" w:color="auto" w:fill="BDD6EE" w:themeFill="accent1" w:themeFillTint="66"/>
          </w:tcPr>
          <w:p w14:paraId="2D6180A0" w14:textId="77777777" w:rsidR="00A935DD" w:rsidRPr="00C14843" w:rsidRDefault="00A935DD" w:rsidP="00FA08C2">
            <w:pPr>
              <w:jc w:val="center"/>
              <w:rPr>
                <w:rFonts w:ascii="Arial" w:hAnsi="Arial" w:cs="Arial"/>
                <w:b/>
                <w:bCs/>
                <w:sz w:val="20"/>
                <w:szCs w:val="20"/>
              </w:rPr>
            </w:pPr>
            <w:r w:rsidRPr="00C14843">
              <w:rPr>
                <w:rFonts w:ascii="Arial" w:hAnsi="Arial" w:cs="Arial"/>
                <w:b/>
                <w:bCs/>
                <w:sz w:val="20"/>
                <w:szCs w:val="20"/>
              </w:rPr>
              <w:t xml:space="preserve">Gardening and Cleaning products and tools provided </w:t>
            </w:r>
          </w:p>
        </w:tc>
      </w:tr>
      <w:tr w:rsidR="00A935DD" w:rsidRPr="00C14843" w14:paraId="2886FB82" w14:textId="77777777" w:rsidTr="00E638AE">
        <w:tc>
          <w:tcPr>
            <w:tcW w:w="1966" w:type="dxa"/>
            <w:shd w:val="clear" w:color="auto" w:fill="F2F2F2" w:themeFill="background1" w:themeFillShade="F2"/>
            <w:vAlign w:val="center"/>
          </w:tcPr>
          <w:p w14:paraId="07A50DF0" w14:textId="77777777" w:rsidR="00A935DD" w:rsidRPr="00C14843" w:rsidRDefault="00A935DD" w:rsidP="00FA08C2">
            <w:pPr>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Location No. 1 Australian Embassy, Vientiane</w:t>
            </w:r>
          </w:p>
        </w:tc>
        <w:tc>
          <w:tcPr>
            <w:tcW w:w="2287" w:type="dxa"/>
            <w:shd w:val="clear" w:color="auto" w:fill="F2F2F2" w:themeFill="background1" w:themeFillShade="F2"/>
          </w:tcPr>
          <w:p w14:paraId="69BE623B" w14:textId="77777777" w:rsidR="00A935DD" w:rsidRPr="00C14843" w:rsidRDefault="00A935DD" w:rsidP="00FA08C2">
            <w:pPr>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One supervisor</w:t>
            </w:r>
          </w:p>
          <w:p w14:paraId="51408CDC" w14:textId="3BA48258" w:rsidR="00A935DD" w:rsidRPr="00C14843" w:rsidRDefault="00A935DD" w:rsidP="00FA08C2">
            <w:pPr>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One clean</w:t>
            </w:r>
            <w:r w:rsidR="00F821EB" w:rsidRPr="00C14843">
              <w:rPr>
                <w:rFonts w:ascii="Arial" w:hAnsi="Arial" w:cs="Arial"/>
                <w:color w:val="2E74B5" w:themeColor="accent1" w:themeShade="BF"/>
                <w:sz w:val="20"/>
                <w:szCs w:val="20"/>
              </w:rPr>
              <w:t>ing staff</w:t>
            </w:r>
          </w:p>
          <w:p w14:paraId="621468AF" w14:textId="6DB1E38E" w:rsidR="00A935DD" w:rsidRPr="00C14843" w:rsidRDefault="00A935DD" w:rsidP="00FA08C2">
            <w:pPr>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Two garde</w:t>
            </w:r>
            <w:r w:rsidR="00F821EB" w:rsidRPr="00C14843">
              <w:rPr>
                <w:rFonts w:ascii="Arial" w:hAnsi="Arial" w:cs="Arial"/>
                <w:color w:val="2E74B5" w:themeColor="accent1" w:themeShade="BF"/>
                <w:sz w:val="20"/>
                <w:szCs w:val="20"/>
              </w:rPr>
              <w:t>ning staff</w:t>
            </w:r>
          </w:p>
        </w:tc>
        <w:tc>
          <w:tcPr>
            <w:tcW w:w="2977" w:type="dxa"/>
            <w:shd w:val="clear" w:color="auto" w:fill="F2F2F2" w:themeFill="background1" w:themeFillShade="F2"/>
          </w:tcPr>
          <w:p w14:paraId="4400D9C4" w14:textId="77777777" w:rsidR="00A935DD" w:rsidRPr="00C14843" w:rsidRDefault="00A935DD" w:rsidP="00FA08C2">
            <w:pPr>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Mondays to Fridays, except on Embassy holidays, from 8:30 am to 17:00pm (lunch break one hour, 12:30pm-13:30pm)</w:t>
            </w:r>
          </w:p>
        </w:tc>
        <w:tc>
          <w:tcPr>
            <w:tcW w:w="1842" w:type="dxa"/>
            <w:shd w:val="clear" w:color="auto" w:fill="F2F2F2" w:themeFill="background1" w:themeFillShade="F2"/>
          </w:tcPr>
          <w:p w14:paraId="6FAF0606" w14:textId="135AF538" w:rsidR="00A935DD" w:rsidRPr="00C14843" w:rsidRDefault="00E42D90" w:rsidP="00FA08C2">
            <w:pPr>
              <w:jc w:val="center"/>
              <w:rPr>
                <w:rFonts w:ascii="Arial" w:hAnsi="Arial" w:cs="Arial"/>
                <w:color w:val="2E74B5" w:themeColor="accent1" w:themeShade="BF"/>
                <w:sz w:val="20"/>
                <w:szCs w:val="20"/>
              </w:rPr>
            </w:pPr>
            <w:r>
              <w:rPr>
                <w:rFonts w:ascii="Arial" w:hAnsi="Arial" w:cs="Arial"/>
                <w:color w:val="2E74B5" w:themeColor="accent1" w:themeShade="BF"/>
                <w:sz w:val="20"/>
                <w:szCs w:val="20"/>
              </w:rPr>
              <w:t>NO</w:t>
            </w:r>
          </w:p>
        </w:tc>
      </w:tr>
      <w:tr w:rsidR="00A935DD" w:rsidRPr="00C14843" w14:paraId="7402BE08" w14:textId="77777777" w:rsidTr="00A935DD">
        <w:trPr>
          <w:trHeight w:val="1232"/>
        </w:trPr>
        <w:tc>
          <w:tcPr>
            <w:tcW w:w="1966" w:type="dxa"/>
            <w:vMerge w:val="restart"/>
            <w:vAlign w:val="center"/>
          </w:tcPr>
          <w:p w14:paraId="5D6B7048" w14:textId="77777777" w:rsidR="00A935DD" w:rsidRPr="00C14843" w:rsidRDefault="00A935DD" w:rsidP="00FA08C2">
            <w:pPr>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Location No. 2 AERF</w:t>
            </w:r>
          </w:p>
        </w:tc>
        <w:tc>
          <w:tcPr>
            <w:tcW w:w="2287" w:type="dxa"/>
          </w:tcPr>
          <w:p w14:paraId="44028CB1" w14:textId="39973038" w:rsidR="00A935DD" w:rsidRPr="00C14843" w:rsidRDefault="00A935DD" w:rsidP="00FA08C2">
            <w:pPr>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One clean</w:t>
            </w:r>
            <w:r w:rsidR="00F821EB" w:rsidRPr="00C14843">
              <w:rPr>
                <w:rFonts w:ascii="Arial" w:hAnsi="Arial" w:cs="Arial"/>
                <w:color w:val="2E74B5" w:themeColor="accent1" w:themeShade="BF"/>
                <w:sz w:val="20"/>
                <w:szCs w:val="20"/>
              </w:rPr>
              <w:t>ing staff</w:t>
            </w:r>
          </w:p>
          <w:p w14:paraId="7DBF73FC" w14:textId="74567EC0" w:rsidR="00A935DD" w:rsidRPr="00C14843" w:rsidRDefault="00A935DD" w:rsidP="00FA08C2">
            <w:pPr>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one garden</w:t>
            </w:r>
            <w:r w:rsidR="00F821EB" w:rsidRPr="00C14843">
              <w:rPr>
                <w:rFonts w:ascii="Arial" w:hAnsi="Arial" w:cs="Arial"/>
                <w:color w:val="2E74B5" w:themeColor="accent1" w:themeShade="BF"/>
                <w:sz w:val="20"/>
                <w:szCs w:val="20"/>
              </w:rPr>
              <w:t>ing staff</w:t>
            </w:r>
          </w:p>
        </w:tc>
        <w:tc>
          <w:tcPr>
            <w:tcW w:w="2977" w:type="dxa"/>
          </w:tcPr>
          <w:p w14:paraId="34D19816" w14:textId="77777777" w:rsidR="00A935DD" w:rsidRPr="00C14843" w:rsidRDefault="00A935DD" w:rsidP="00FA08C2">
            <w:pPr>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Mondays to Sundays, from 8:30 am to 17:00pm (lunch break one hour, 12:30pm-13:30pm)</w:t>
            </w:r>
          </w:p>
        </w:tc>
        <w:tc>
          <w:tcPr>
            <w:tcW w:w="1842" w:type="dxa"/>
            <w:vMerge w:val="restart"/>
            <w:vAlign w:val="center"/>
          </w:tcPr>
          <w:p w14:paraId="67C4627A" w14:textId="4FEB81D0" w:rsidR="00A935DD" w:rsidRPr="00C14843" w:rsidRDefault="00E42D90" w:rsidP="00FA08C2">
            <w:pPr>
              <w:jc w:val="center"/>
              <w:rPr>
                <w:rFonts w:ascii="Arial" w:hAnsi="Arial" w:cs="Arial"/>
                <w:color w:val="2E74B5" w:themeColor="accent1" w:themeShade="BF"/>
                <w:sz w:val="20"/>
                <w:szCs w:val="20"/>
              </w:rPr>
            </w:pPr>
            <w:r>
              <w:rPr>
                <w:rFonts w:ascii="Arial" w:hAnsi="Arial" w:cs="Arial"/>
                <w:color w:val="2E74B5" w:themeColor="accent1" w:themeShade="BF"/>
                <w:sz w:val="20"/>
                <w:szCs w:val="20"/>
              </w:rPr>
              <w:t>NO</w:t>
            </w:r>
          </w:p>
        </w:tc>
      </w:tr>
      <w:tr w:rsidR="00A935DD" w:rsidRPr="00C14843" w14:paraId="28391BD4" w14:textId="77777777" w:rsidTr="00A935DD">
        <w:trPr>
          <w:trHeight w:val="1482"/>
        </w:trPr>
        <w:tc>
          <w:tcPr>
            <w:tcW w:w="1966" w:type="dxa"/>
            <w:vMerge/>
            <w:vAlign w:val="center"/>
          </w:tcPr>
          <w:p w14:paraId="28411F56" w14:textId="77777777" w:rsidR="00A935DD" w:rsidRPr="00C14843" w:rsidRDefault="00A935DD" w:rsidP="00FA08C2">
            <w:pPr>
              <w:rPr>
                <w:rFonts w:ascii="Arial" w:hAnsi="Arial" w:cs="Arial"/>
                <w:color w:val="2E74B5" w:themeColor="accent1" w:themeShade="BF"/>
                <w:sz w:val="20"/>
                <w:szCs w:val="20"/>
              </w:rPr>
            </w:pPr>
          </w:p>
        </w:tc>
        <w:tc>
          <w:tcPr>
            <w:tcW w:w="2287" w:type="dxa"/>
          </w:tcPr>
          <w:p w14:paraId="655BE568" w14:textId="603BB4CB" w:rsidR="00A935DD" w:rsidRPr="00C14843" w:rsidRDefault="00A935DD" w:rsidP="00FA08C2">
            <w:pPr>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One clean</w:t>
            </w:r>
            <w:r w:rsidR="00F821EB" w:rsidRPr="00C14843">
              <w:rPr>
                <w:rFonts w:ascii="Arial" w:hAnsi="Arial" w:cs="Arial"/>
                <w:color w:val="2E74B5" w:themeColor="accent1" w:themeShade="BF"/>
                <w:sz w:val="20"/>
                <w:szCs w:val="20"/>
              </w:rPr>
              <w:t>ing staff</w:t>
            </w:r>
          </w:p>
        </w:tc>
        <w:tc>
          <w:tcPr>
            <w:tcW w:w="2977" w:type="dxa"/>
          </w:tcPr>
          <w:p w14:paraId="117CA558" w14:textId="77777777" w:rsidR="00A935DD" w:rsidRPr="00C14843" w:rsidRDefault="00A935DD" w:rsidP="00FA08C2">
            <w:pPr>
              <w:rPr>
                <w:rFonts w:ascii="Arial" w:hAnsi="Arial" w:cs="Arial"/>
                <w:color w:val="2E74B5" w:themeColor="accent1" w:themeShade="BF"/>
                <w:sz w:val="20"/>
                <w:szCs w:val="20"/>
              </w:rPr>
            </w:pPr>
            <w:r w:rsidRPr="00C14843">
              <w:rPr>
                <w:rFonts w:ascii="Arial" w:hAnsi="Arial" w:cs="Arial"/>
                <w:color w:val="2E74B5" w:themeColor="accent1" w:themeShade="BF"/>
                <w:sz w:val="20"/>
                <w:szCs w:val="20"/>
              </w:rPr>
              <w:t>Mondays to Sundays, from 17:00pm to 23:00pm</w:t>
            </w:r>
          </w:p>
        </w:tc>
        <w:tc>
          <w:tcPr>
            <w:tcW w:w="1842" w:type="dxa"/>
            <w:vMerge/>
          </w:tcPr>
          <w:p w14:paraId="75DFDD48" w14:textId="77777777" w:rsidR="00A935DD" w:rsidRPr="00C14843" w:rsidRDefault="00A935DD" w:rsidP="00FA08C2">
            <w:pPr>
              <w:jc w:val="center"/>
              <w:rPr>
                <w:rFonts w:ascii="Arial" w:hAnsi="Arial" w:cs="Arial"/>
                <w:color w:val="2E74B5" w:themeColor="accent1" w:themeShade="BF"/>
                <w:sz w:val="20"/>
                <w:szCs w:val="20"/>
              </w:rPr>
            </w:pPr>
          </w:p>
        </w:tc>
      </w:tr>
    </w:tbl>
    <w:p w14:paraId="2D252713" w14:textId="0B739628" w:rsidR="004D2E2A" w:rsidRPr="00C14843" w:rsidRDefault="004D2E2A" w:rsidP="00380D8B">
      <w:pPr>
        <w:pStyle w:val="ATTANNLV2-ASDEFCON"/>
        <w:numPr>
          <w:ilvl w:val="0"/>
          <w:numId w:val="0"/>
        </w:numPr>
        <w:ind w:left="851" w:hanging="851"/>
        <w:rPr>
          <w:rFonts w:cs="Arial"/>
          <w:szCs w:val="20"/>
        </w:rPr>
      </w:pPr>
    </w:p>
    <w:p w14:paraId="6C544296" w14:textId="77777777" w:rsidR="004D2E2A" w:rsidRPr="00C14843" w:rsidRDefault="004D2E2A">
      <w:pPr>
        <w:spacing w:after="0" w:line="240" w:lineRule="auto"/>
        <w:rPr>
          <w:rFonts w:ascii="Arial" w:eastAsia="Times New Roman" w:hAnsi="Arial" w:cs="Arial"/>
          <w:color w:val="000000"/>
          <w:sz w:val="20"/>
          <w:szCs w:val="20"/>
          <w:lang w:eastAsia="en-AU"/>
        </w:rPr>
      </w:pPr>
      <w:r w:rsidRPr="00C14843">
        <w:rPr>
          <w:rFonts w:ascii="Arial" w:hAnsi="Arial" w:cs="Arial"/>
          <w:sz w:val="20"/>
          <w:szCs w:val="20"/>
        </w:rPr>
        <w:br w:type="page"/>
      </w:r>
    </w:p>
    <w:p w14:paraId="2D252714" w14:textId="77777777" w:rsidR="00E00774" w:rsidRPr="00C14843" w:rsidRDefault="0091551F" w:rsidP="00380D8B">
      <w:pPr>
        <w:pStyle w:val="ATTANNLV1-ASDEFCON"/>
        <w:spacing w:before="100" w:beforeAutospacing="1"/>
        <w:rPr>
          <w:rFonts w:ascii="Arial" w:hAnsi="Arial" w:cs="Arial"/>
          <w:szCs w:val="20"/>
        </w:rPr>
      </w:pPr>
      <w:r w:rsidRPr="00C14843">
        <w:rPr>
          <w:rFonts w:ascii="Arial" w:hAnsi="Arial" w:cs="Arial"/>
          <w:szCs w:val="20"/>
        </w:rPr>
        <w:lastRenderedPageBreak/>
        <w:t xml:space="preserve">Basis of payment </w:t>
      </w:r>
    </w:p>
    <w:p w14:paraId="1D18B0C5" w14:textId="77777777" w:rsidR="00B3385A" w:rsidRPr="00C14843" w:rsidRDefault="00B3385A" w:rsidP="00645D8F">
      <w:pPr>
        <w:spacing w:line="360" w:lineRule="auto"/>
        <w:ind w:left="851" w:hanging="851"/>
        <w:jc w:val="both"/>
        <w:rPr>
          <w:rFonts w:ascii="Arial" w:hAnsi="Arial" w:cs="Arial"/>
          <w:color w:val="2E74B5" w:themeColor="accent1" w:themeShade="BF"/>
          <w:sz w:val="20"/>
          <w:szCs w:val="20"/>
        </w:rPr>
      </w:pPr>
      <w:r w:rsidRPr="00C14843">
        <w:rPr>
          <w:rFonts w:ascii="Arial" w:hAnsi="Arial" w:cs="Arial"/>
          <w:sz w:val="20"/>
          <w:szCs w:val="20"/>
        </w:rPr>
        <w:t xml:space="preserve">8.1 </w:t>
      </w:r>
      <w:r w:rsidR="007C5E04" w:rsidRPr="00C14843">
        <w:rPr>
          <w:rFonts w:ascii="Arial" w:hAnsi="Arial" w:cs="Arial"/>
          <w:sz w:val="20"/>
          <w:szCs w:val="20"/>
        </w:rPr>
        <w:tab/>
      </w:r>
      <w:r w:rsidRPr="00C14843">
        <w:rPr>
          <w:rFonts w:ascii="Arial" w:hAnsi="Arial" w:cs="Arial"/>
          <w:color w:val="2E74B5" w:themeColor="accent1" w:themeShade="BF"/>
          <w:sz w:val="20"/>
          <w:szCs w:val="20"/>
        </w:rPr>
        <w:t xml:space="preserve">DFAT anticipates that the successful Respondent will be paid progressively, monthly in arrears </w:t>
      </w:r>
      <w:r w:rsidRPr="00C14843">
        <w:rPr>
          <w:rFonts w:ascii="Arial" w:hAnsi="Arial" w:cs="Arial"/>
          <w:bCs/>
          <w:color w:val="2E74B5" w:themeColor="accent1" w:themeShade="BF"/>
          <w:sz w:val="20"/>
          <w:szCs w:val="20"/>
        </w:rPr>
        <w:t>based on pre-agreed rates that apply to defined labour categories, the Services are to be delivered within an agreed maximum (not be exceeded) Contract Price</w:t>
      </w:r>
      <w:r w:rsidRPr="00C14843">
        <w:rPr>
          <w:rFonts w:ascii="Arial" w:hAnsi="Arial" w:cs="Arial"/>
          <w:color w:val="2E74B5" w:themeColor="accent1" w:themeShade="BF"/>
          <w:sz w:val="20"/>
          <w:szCs w:val="20"/>
        </w:rPr>
        <w:t>.  Respondents are required to monthly invoice to Property section in the Australian Embassy Vientiane.  Respondents are requested to submit pricing on monthly basis.  Respondents are also required to provide a detailed breakdown of its proposed Contract Price based on its intended approach to the Services.</w:t>
      </w:r>
    </w:p>
    <w:p w14:paraId="5742393A" w14:textId="13EE2DAF" w:rsidR="00B3385A" w:rsidRPr="00C14843" w:rsidRDefault="00B3385A" w:rsidP="00645D8F">
      <w:pPr>
        <w:numPr>
          <w:ilvl w:val="1"/>
          <w:numId w:val="32"/>
        </w:numPr>
        <w:spacing w:after="120" w:line="360" w:lineRule="auto"/>
        <w:jc w:val="both"/>
        <w:rPr>
          <w:rFonts w:ascii="Arial" w:eastAsia="Times New Roman" w:hAnsi="Arial" w:cs="Arial"/>
          <w:color w:val="2E74B5" w:themeColor="accent1" w:themeShade="BF"/>
          <w:sz w:val="20"/>
          <w:szCs w:val="20"/>
          <w:lang w:eastAsia="en-AU"/>
        </w:rPr>
      </w:pPr>
      <w:r w:rsidRPr="00C14843">
        <w:rPr>
          <w:rFonts w:ascii="Arial" w:eastAsia="Times New Roman" w:hAnsi="Arial" w:cs="Arial"/>
          <w:color w:val="2E74B5" w:themeColor="accent1" w:themeShade="BF"/>
          <w:sz w:val="20"/>
          <w:szCs w:val="20"/>
          <w:lang w:eastAsia="en-AU"/>
        </w:rPr>
        <w:t>To assist in the evaluation of the offer, Respondents should distinguish between service fees (that include overheads and profits) and other costs that might be associated with conduct of the assignment, such as travel and accommodation costs to which overhead and profit is not to be applied.  These associated costs should be identified as separate line items.  Separate line items should include the amount of tax (GST/VAT) associated with each item.</w:t>
      </w:r>
    </w:p>
    <w:p w14:paraId="229A40BC" w14:textId="4F986901" w:rsidR="00B3385A" w:rsidRPr="00C14843" w:rsidRDefault="00B3385A" w:rsidP="00645D8F">
      <w:pPr>
        <w:numPr>
          <w:ilvl w:val="1"/>
          <w:numId w:val="32"/>
        </w:numPr>
        <w:spacing w:after="120" w:line="360" w:lineRule="auto"/>
        <w:jc w:val="both"/>
        <w:rPr>
          <w:rFonts w:ascii="Arial" w:eastAsia="Times New Roman" w:hAnsi="Arial" w:cs="Arial"/>
          <w:b/>
          <w:bCs/>
          <w:color w:val="2E74B5" w:themeColor="accent1" w:themeShade="BF"/>
          <w:sz w:val="20"/>
          <w:szCs w:val="20"/>
          <w:lang w:eastAsia="en-AU"/>
        </w:rPr>
      </w:pPr>
      <w:r w:rsidRPr="00C14843">
        <w:rPr>
          <w:rFonts w:ascii="Arial" w:eastAsia="Times New Roman" w:hAnsi="Arial" w:cs="Arial"/>
          <w:color w:val="2E74B5" w:themeColor="accent1" w:themeShade="BF"/>
          <w:sz w:val="20"/>
          <w:szCs w:val="20"/>
          <w:lang w:eastAsia="en-AU"/>
        </w:rPr>
        <w:t xml:space="preserve">Prices for tendered Services are to be tendered in </w:t>
      </w:r>
      <w:r w:rsidRPr="00C14843">
        <w:rPr>
          <w:rFonts w:ascii="Arial" w:eastAsia="Times New Roman" w:hAnsi="Arial" w:cs="Arial"/>
          <w:b/>
          <w:bCs/>
          <w:color w:val="2E74B5" w:themeColor="accent1" w:themeShade="BF"/>
          <w:sz w:val="20"/>
          <w:szCs w:val="20"/>
          <w:lang w:eastAsia="en-AU"/>
        </w:rPr>
        <w:t>USD (United State dollars)</w:t>
      </w:r>
      <w:r w:rsidR="00C85CE2">
        <w:rPr>
          <w:rFonts w:ascii="Arial" w:eastAsia="Times New Roman" w:hAnsi="Arial" w:cs="Arial"/>
          <w:b/>
          <w:bCs/>
          <w:color w:val="2E74B5" w:themeColor="accent1" w:themeShade="BF"/>
          <w:sz w:val="20"/>
          <w:szCs w:val="20"/>
          <w:lang w:eastAsia="en-AU"/>
        </w:rPr>
        <w:t xml:space="preserve"> or LAK (Lao KIP)</w:t>
      </w:r>
      <w:r w:rsidRPr="00C14843">
        <w:rPr>
          <w:rFonts w:ascii="Arial" w:eastAsia="Times New Roman" w:hAnsi="Arial" w:cs="Arial"/>
          <w:b/>
          <w:bCs/>
          <w:color w:val="2E74B5" w:themeColor="accent1" w:themeShade="BF"/>
          <w:sz w:val="20"/>
          <w:szCs w:val="20"/>
          <w:lang w:eastAsia="en-AU"/>
        </w:rPr>
        <w:t>, and DFAT will make contractual payments on that basis.</w:t>
      </w:r>
    </w:p>
    <w:p w14:paraId="78E6365A" w14:textId="77777777" w:rsidR="00B3385A" w:rsidRPr="00645D8F" w:rsidRDefault="00B3385A" w:rsidP="00645D8F">
      <w:pPr>
        <w:pStyle w:val="ATTANNLV2-ASDEFCON"/>
        <w:numPr>
          <w:ilvl w:val="1"/>
          <w:numId w:val="32"/>
        </w:numPr>
        <w:spacing w:line="360" w:lineRule="auto"/>
        <w:rPr>
          <w:rFonts w:cs="Arial"/>
          <w:color w:val="2E74B5" w:themeColor="accent1" w:themeShade="BF"/>
          <w:szCs w:val="20"/>
        </w:rPr>
      </w:pPr>
      <w:r w:rsidRPr="00C14843">
        <w:rPr>
          <w:rFonts w:cs="Arial"/>
          <w:color w:val="2E74B5" w:themeColor="accent1" w:themeShade="BF"/>
          <w:szCs w:val="20"/>
        </w:rPr>
        <w:t>Tendered prices are to be inclusive of all costs of complying with the conditions of this RFQ and associated with providing the Services and carrying out all matters and doing all things necessary for the due and proper performance and completion of the draft Contract.  These include licence fees, royalty payments, arranging customs clearance and services of representatives</w:t>
      </w:r>
      <w:r w:rsidRPr="00645D8F">
        <w:rPr>
          <w:rFonts w:cs="Arial"/>
          <w:color w:val="2E74B5" w:themeColor="accent1" w:themeShade="BF"/>
          <w:szCs w:val="20"/>
        </w:rPr>
        <w:t xml:space="preserve">.  </w:t>
      </w:r>
    </w:p>
    <w:p w14:paraId="2D25274A" w14:textId="77777777" w:rsidR="00074EB3" w:rsidRPr="00645D8F" w:rsidRDefault="00074EB3" w:rsidP="00245DC6">
      <w:pPr>
        <w:pStyle w:val="ATTANNLV2-ASDEFCON"/>
        <w:numPr>
          <w:ilvl w:val="0"/>
          <w:numId w:val="0"/>
        </w:numPr>
        <w:ind w:left="851"/>
        <w:rPr>
          <w:rFonts w:cs="Arial"/>
          <w:szCs w:val="20"/>
        </w:rPr>
      </w:pPr>
    </w:p>
    <w:p w14:paraId="2D25274B" w14:textId="77777777" w:rsidR="008847A7" w:rsidRPr="00645D8F" w:rsidRDefault="008847A7" w:rsidP="008847A7">
      <w:pPr>
        <w:rPr>
          <w:rFonts w:ascii="Arial" w:hAnsi="Arial" w:cs="Arial"/>
        </w:rPr>
        <w:sectPr w:rsidR="008847A7" w:rsidRPr="00645D8F" w:rsidSect="002A4782">
          <w:footerReference w:type="default" r:id="rId15"/>
          <w:pgSz w:w="11907" w:h="16840" w:code="9"/>
          <w:pgMar w:top="993" w:right="1440" w:bottom="1440" w:left="1440" w:header="720" w:footer="283" w:gutter="0"/>
          <w:cols w:space="720"/>
          <w:docGrid w:linePitch="272"/>
        </w:sectPr>
      </w:pPr>
    </w:p>
    <w:p w14:paraId="2D252778" w14:textId="77777777" w:rsidR="0028587D" w:rsidRPr="00645D8F" w:rsidRDefault="0028587D" w:rsidP="0028587D">
      <w:pPr>
        <w:pStyle w:val="NumberLevel1"/>
        <w:tabs>
          <w:tab w:val="clear" w:pos="360"/>
        </w:tabs>
        <w:spacing w:before="0"/>
        <w:jc w:val="both"/>
        <w:rPr>
          <w:rFonts w:ascii="Arial" w:hAnsi="Arial"/>
          <w:color w:val="000000"/>
          <w:sz w:val="18"/>
          <w:szCs w:val="16"/>
        </w:rPr>
      </w:pPr>
      <w:r w:rsidRPr="00645D8F">
        <w:rPr>
          <w:rFonts w:ascii="Arial" w:hAnsi="Arial"/>
          <w:b/>
          <w:color w:val="000000"/>
          <w:sz w:val="18"/>
          <w:szCs w:val="16"/>
        </w:rPr>
        <w:lastRenderedPageBreak/>
        <w:t>General:</w:t>
      </w:r>
      <w:r w:rsidRPr="00645D8F">
        <w:rPr>
          <w:rFonts w:ascii="Arial" w:hAnsi="Arial"/>
          <w:color w:val="000000"/>
          <w:sz w:val="18"/>
          <w:szCs w:val="16"/>
        </w:rPr>
        <w:t xml:space="preserve">  Quotations should be submitted on the </w:t>
      </w:r>
      <w:r w:rsidRPr="00645D8F">
        <w:rPr>
          <w:rFonts w:ascii="Arial" w:hAnsi="Arial"/>
          <w:b/>
          <w:i/>
          <w:color w:val="000000"/>
          <w:sz w:val="18"/>
          <w:szCs w:val="16"/>
        </w:rPr>
        <w:t>Request for Quotation for Services outside of Australia</w:t>
      </w:r>
      <w:r w:rsidRPr="00645D8F">
        <w:rPr>
          <w:rFonts w:ascii="Arial" w:hAnsi="Arial"/>
          <w:color w:val="000000"/>
          <w:sz w:val="18"/>
          <w:szCs w:val="16"/>
        </w:rPr>
        <w:t xml:space="preserve"> form (the quotation form).  All the requested details are to be provided in English. Respondents submit the quotation subject to these </w:t>
      </w:r>
      <w:r w:rsidRPr="00645D8F">
        <w:rPr>
          <w:rFonts w:ascii="Arial" w:hAnsi="Arial"/>
          <w:b/>
          <w:i/>
          <w:color w:val="000000"/>
          <w:sz w:val="18"/>
          <w:szCs w:val="16"/>
        </w:rPr>
        <w:t>General Conditions of Quotation for Services procured outside of Australia</w:t>
      </w:r>
      <w:r w:rsidRPr="00645D8F">
        <w:rPr>
          <w:rFonts w:ascii="Arial" w:hAnsi="Arial"/>
          <w:color w:val="000000"/>
          <w:sz w:val="18"/>
          <w:szCs w:val="16"/>
        </w:rPr>
        <w:t xml:space="preserve"> and the attached </w:t>
      </w:r>
      <w:r w:rsidRPr="00645D8F">
        <w:rPr>
          <w:rFonts w:ascii="Arial" w:hAnsi="Arial"/>
          <w:b/>
          <w:i/>
          <w:color w:val="000000"/>
          <w:sz w:val="18"/>
          <w:szCs w:val="16"/>
        </w:rPr>
        <w:t>Contract for the provision of Services outside of Australia</w:t>
      </w:r>
      <w:r w:rsidRPr="00645D8F">
        <w:rPr>
          <w:rFonts w:ascii="Arial" w:hAnsi="Arial"/>
          <w:color w:val="000000"/>
          <w:sz w:val="18"/>
          <w:szCs w:val="16"/>
        </w:rPr>
        <w:t>.  DFAT may not accept a quotation and may not issue a contract.</w:t>
      </w:r>
    </w:p>
    <w:p w14:paraId="2D252779" w14:textId="77777777" w:rsidR="0028587D" w:rsidRPr="00645D8F" w:rsidRDefault="0028587D" w:rsidP="0028587D">
      <w:pPr>
        <w:pStyle w:val="NumberLevel1"/>
        <w:tabs>
          <w:tab w:val="clear" w:pos="360"/>
        </w:tabs>
        <w:spacing w:before="0"/>
        <w:jc w:val="both"/>
        <w:rPr>
          <w:rFonts w:ascii="Arial" w:hAnsi="Arial"/>
          <w:color w:val="000000"/>
          <w:sz w:val="18"/>
          <w:szCs w:val="16"/>
        </w:rPr>
      </w:pPr>
      <w:r w:rsidRPr="00645D8F">
        <w:rPr>
          <w:rFonts w:ascii="Arial" w:hAnsi="Arial"/>
          <w:b/>
          <w:color w:val="000000"/>
          <w:sz w:val="18"/>
          <w:szCs w:val="16"/>
        </w:rPr>
        <w:t>Amendments and Queries:</w:t>
      </w:r>
      <w:r w:rsidRPr="00645D8F">
        <w:rPr>
          <w:rFonts w:ascii="Arial" w:hAnsi="Arial"/>
          <w:color w:val="000000"/>
          <w:sz w:val="18"/>
          <w:szCs w:val="16"/>
        </w:rPr>
        <w:t xml:space="preserve">  This Request for Quotation (RFQ) may be amended upon giving Respondents timely written notice of an amendment.  Any queries in respect to this RFQ should be directed to the DFAT Contact Officer noted on the quotation form.  If DFAT amends or clarifies any aspect of this RFQ under this clause prior to the quotation</w:t>
      </w:r>
      <w:r w:rsidRPr="00645D8F">
        <w:rPr>
          <w:rFonts w:ascii="Arial" w:hAnsi="Arial"/>
          <w:sz w:val="18"/>
          <w:szCs w:val="16"/>
        </w:rPr>
        <w:t xml:space="preserve"> closing time then DFAT will issue a formal amen</w:t>
      </w:r>
      <w:r w:rsidRPr="00645D8F">
        <w:rPr>
          <w:rFonts w:ascii="Arial" w:hAnsi="Arial"/>
          <w:color w:val="000000"/>
          <w:sz w:val="18"/>
          <w:szCs w:val="16"/>
        </w:rPr>
        <w:t>dment to the RFQ in the same manner as the original RFQ.</w:t>
      </w:r>
    </w:p>
    <w:p w14:paraId="2D25277A" w14:textId="094A4E67" w:rsidR="0028587D" w:rsidRPr="00645D8F" w:rsidRDefault="0028587D" w:rsidP="0028587D">
      <w:pPr>
        <w:pStyle w:val="NumberLevel1"/>
        <w:tabs>
          <w:tab w:val="clear" w:pos="360"/>
        </w:tabs>
        <w:spacing w:before="0"/>
        <w:jc w:val="both"/>
        <w:rPr>
          <w:rFonts w:ascii="Arial" w:hAnsi="Arial"/>
          <w:color w:val="000000"/>
          <w:sz w:val="18"/>
          <w:szCs w:val="16"/>
        </w:rPr>
      </w:pPr>
      <w:r w:rsidRPr="00645D8F">
        <w:rPr>
          <w:rFonts w:ascii="Arial" w:hAnsi="Arial"/>
          <w:b/>
          <w:color w:val="000000"/>
          <w:sz w:val="18"/>
          <w:szCs w:val="16"/>
        </w:rPr>
        <w:t>Clarification:</w:t>
      </w:r>
      <w:r w:rsidRPr="00645D8F">
        <w:rPr>
          <w:rFonts w:ascii="Arial" w:hAnsi="Arial"/>
          <w:color w:val="000000"/>
          <w:sz w:val="18"/>
          <w:szCs w:val="16"/>
        </w:rPr>
        <w:t xml:space="preserve">  DFAT</w:t>
      </w:r>
      <w:r w:rsidR="00FF4B4B" w:rsidRPr="00645D8F">
        <w:rPr>
          <w:rFonts w:ascii="Arial" w:hAnsi="Arial"/>
          <w:color w:val="000000"/>
          <w:sz w:val="18"/>
          <w:szCs w:val="16"/>
        </w:rPr>
        <w:t xml:space="preserve"> may</w:t>
      </w:r>
      <w:r w:rsidRPr="00645D8F">
        <w:rPr>
          <w:rFonts w:ascii="Arial" w:hAnsi="Arial"/>
          <w:color w:val="000000"/>
          <w:sz w:val="18"/>
          <w:szCs w:val="16"/>
        </w:rPr>
        <w:t>, at any time during the quotation process, seek clarification or additional information from, and enter into discussions or negotiations with, any or all Suppliers in relation to their quotation.  In responding to any request for clarification or additional information, the Respondent will not be allowed to substantially tailor or amend their quotation.</w:t>
      </w:r>
    </w:p>
    <w:p w14:paraId="2D25277B" w14:textId="77777777" w:rsidR="0028587D" w:rsidRPr="00645D8F" w:rsidRDefault="0028587D" w:rsidP="0028587D">
      <w:pPr>
        <w:pStyle w:val="NumberLevel1"/>
        <w:tabs>
          <w:tab w:val="clear" w:pos="360"/>
        </w:tabs>
        <w:spacing w:before="0"/>
        <w:jc w:val="both"/>
        <w:rPr>
          <w:rFonts w:ascii="Arial" w:hAnsi="Arial"/>
          <w:color w:val="000000"/>
          <w:sz w:val="18"/>
          <w:szCs w:val="16"/>
        </w:rPr>
      </w:pPr>
      <w:r w:rsidRPr="00645D8F">
        <w:rPr>
          <w:rFonts w:ascii="Arial" w:hAnsi="Arial"/>
          <w:b/>
          <w:color w:val="000000"/>
          <w:sz w:val="18"/>
          <w:szCs w:val="16"/>
        </w:rPr>
        <w:t>Alternatives:</w:t>
      </w:r>
      <w:r w:rsidRPr="00645D8F">
        <w:rPr>
          <w:rFonts w:ascii="Arial" w:hAnsi="Arial"/>
          <w:color w:val="000000"/>
          <w:sz w:val="18"/>
          <w:szCs w:val="16"/>
        </w:rPr>
        <w:t xml:space="preserve">  Offers for alternatives can be submitted where the option to do so was included in the RFQ or agreed in writing with DFAT prior to the submission of the quotation.  Alternatives should be submitted with full technical details to enable them to be evaluated.</w:t>
      </w:r>
    </w:p>
    <w:p w14:paraId="2D25277C" w14:textId="77777777" w:rsidR="0028587D" w:rsidRPr="00645D8F" w:rsidRDefault="0028587D" w:rsidP="0028587D">
      <w:pPr>
        <w:pStyle w:val="NumberLevel1"/>
        <w:tabs>
          <w:tab w:val="clear" w:pos="360"/>
        </w:tabs>
        <w:spacing w:before="0"/>
        <w:jc w:val="both"/>
        <w:rPr>
          <w:rFonts w:ascii="Arial" w:hAnsi="Arial"/>
          <w:color w:val="000000"/>
          <w:sz w:val="18"/>
          <w:szCs w:val="16"/>
        </w:rPr>
      </w:pPr>
      <w:r w:rsidRPr="00645D8F">
        <w:rPr>
          <w:rFonts w:ascii="Arial" w:hAnsi="Arial"/>
          <w:b/>
          <w:color w:val="000000"/>
          <w:sz w:val="18"/>
          <w:szCs w:val="16"/>
        </w:rPr>
        <w:t>Evaluation and Acceptance:</w:t>
      </w:r>
      <w:r w:rsidRPr="00645D8F">
        <w:rPr>
          <w:rFonts w:ascii="Arial" w:hAnsi="Arial"/>
          <w:color w:val="000000"/>
          <w:sz w:val="18"/>
          <w:szCs w:val="16"/>
        </w:rPr>
        <w:t xml:space="preserve">  Quotations will be evaluated in accordance with Commonwealth Procurement Rules and policies with particular reference to value for money.  The criteria to be applied for the purposes of evaluation are the extent to which the Respondent’s offer meets DFAT’s requirements set out in the quotation form, the Respondent’s capacity to provide the Services, the assessed level of risk arising from the Respondent’s offer and the quoted prices and pricing terms.  Acceptance of a quotation will occur only when a contract is issued.  Unsuccessful Respondents will be notified of the final decision and may request a debriefing.</w:t>
      </w:r>
    </w:p>
    <w:p w14:paraId="2D25277D" w14:textId="066B816A" w:rsidR="0028587D" w:rsidRPr="00645D8F" w:rsidRDefault="0028587D" w:rsidP="00A9723C">
      <w:pPr>
        <w:pStyle w:val="NumberLevel1"/>
        <w:tabs>
          <w:tab w:val="clear" w:pos="360"/>
          <w:tab w:val="num" w:pos="284"/>
        </w:tabs>
        <w:rPr>
          <w:rFonts w:ascii="Arial" w:hAnsi="Arial"/>
          <w:sz w:val="18"/>
        </w:rPr>
      </w:pPr>
      <w:r w:rsidRPr="00645D8F">
        <w:rPr>
          <w:rFonts w:ascii="Arial" w:hAnsi="Arial"/>
          <w:b/>
          <w:sz w:val="18"/>
        </w:rPr>
        <w:t>Lodgement:</w:t>
      </w:r>
      <w:r w:rsidRPr="00645D8F">
        <w:rPr>
          <w:rFonts w:ascii="Arial" w:hAnsi="Arial"/>
          <w:sz w:val="18"/>
        </w:rPr>
        <w:t xml:space="preserve">  The closing time for submission of quotations is at the time and date specified on the quotation form unless otherwise provided.  Extensions to the quotation closing time will be considered only in exceptional circumstances.  Any new time limit provided for under this clause will apply equally to all Respondents.  Any quotation received after the quotation closing time will be considered as late and only accepted in limited circumstances consistent </w:t>
      </w:r>
      <w:r w:rsidRPr="00645D8F">
        <w:rPr>
          <w:rFonts w:ascii="Arial" w:hAnsi="Arial"/>
          <w:sz w:val="18"/>
        </w:rPr>
        <w:t xml:space="preserve">with Commonwealth procurement policy: </w:t>
      </w:r>
      <w:hyperlink r:id="rId16" w:history="1">
        <w:r w:rsidR="00E807DE" w:rsidRPr="00645D8F">
          <w:rPr>
            <w:rStyle w:val="Hyperlink"/>
            <w:rFonts w:ascii="Arial" w:hAnsi="Arial"/>
            <w:sz w:val="18"/>
          </w:rPr>
          <w:t>Commonwealth Procurement Rules</w:t>
        </w:r>
      </w:hyperlink>
      <w:r w:rsidRPr="00645D8F">
        <w:rPr>
          <w:rFonts w:ascii="Arial" w:hAnsi="Arial"/>
          <w:sz w:val="18"/>
        </w:rPr>
        <w:t>.</w:t>
      </w:r>
      <w:r w:rsidR="00E73F8D" w:rsidRPr="00645D8F">
        <w:rPr>
          <w:rFonts w:ascii="Arial" w:hAnsi="Arial"/>
          <w:sz w:val="18"/>
        </w:rPr>
        <w:t xml:space="preserve">  Respondents should </w:t>
      </w:r>
      <w:r w:rsidR="00FF4B4B" w:rsidRPr="00645D8F">
        <w:rPr>
          <w:rFonts w:ascii="Arial" w:hAnsi="Arial"/>
          <w:sz w:val="18"/>
        </w:rPr>
        <w:t xml:space="preserve">leave sufficient time to lodge their Quotation.  If lodged by email, the Respondent should contact the DFAT Contact Officer to confirm receipt of its Response.  All files should sufficiently identify the Respondent by including their name.  In order to be accepted by the DFAT email gateway, </w:t>
      </w:r>
      <w:r w:rsidR="00024B95" w:rsidRPr="00645D8F">
        <w:rPr>
          <w:rFonts w:ascii="Arial" w:hAnsi="Arial"/>
          <w:sz w:val="18"/>
        </w:rPr>
        <w:t xml:space="preserve">the </w:t>
      </w:r>
      <w:r w:rsidR="00FF4B4B" w:rsidRPr="00645D8F">
        <w:rPr>
          <w:rFonts w:ascii="Arial" w:hAnsi="Arial"/>
          <w:sz w:val="18"/>
        </w:rPr>
        <w:t>Respondent</w:t>
      </w:r>
      <w:r w:rsidR="00024B95" w:rsidRPr="00645D8F">
        <w:rPr>
          <w:rFonts w:ascii="Arial" w:hAnsi="Arial"/>
          <w:sz w:val="18"/>
        </w:rPr>
        <w:t xml:space="preserve">’s email </w:t>
      </w:r>
      <w:r w:rsidR="00633837" w:rsidRPr="00645D8F">
        <w:rPr>
          <w:rFonts w:ascii="Arial" w:hAnsi="Arial"/>
          <w:sz w:val="18"/>
        </w:rPr>
        <w:t xml:space="preserve">/ files </w:t>
      </w:r>
      <w:r w:rsidR="00024B95" w:rsidRPr="00645D8F">
        <w:rPr>
          <w:rFonts w:ascii="Arial" w:hAnsi="Arial"/>
          <w:sz w:val="18"/>
        </w:rPr>
        <w:t>should not exceed 5MB in size.  If the Respondent’s email</w:t>
      </w:r>
      <w:r w:rsidR="0073167B" w:rsidRPr="00645D8F">
        <w:rPr>
          <w:rFonts w:ascii="Arial" w:hAnsi="Arial"/>
          <w:sz w:val="18"/>
        </w:rPr>
        <w:t xml:space="preserve"> / files</w:t>
      </w:r>
      <w:r w:rsidR="00024B95" w:rsidRPr="00645D8F">
        <w:rPr>
          <w:rFonts w:ascii="Arial" w:hAnsi="Arial"/>
          <w:sz w:val="18"/>
        </w:rPr>
        <w:t xml:space="preserve"> exceeds this amount, the Respondent should send multiple emails with each email and files sufficiently identified (i.e. email 1 of 2, </w:t>
      </w:r>
      <w:r w:rsidR="0073167B" w:rsidRPr="00645D8F">
        <w:rPr>
          <w:rFonts w:ascii="Arial" w:hAnsi="Arial"/>
          <w:sz w:val="18"/>
        </w:rPr>
        <w:t>email</w:t>
      </w:r>
      <w:r w:rsidR="00024B95" w:rsidRPr="00645D8F">
        <w:rPr>
          <w:rFonts w:ascii="Arial" w:hAnsi="Arial"/>
          <w:sz w:val="18"/>
        </w:rPr>
        <w:t xml:space="preserve"> 2 of 2).</w:t>
      </w:r>
      <w:r w:rsidR="0073167B" w:rsidRPr="00645D8F">
        <w:rPr>
          <w:rFonts w:ascii="Arial" w:hAnsi="Arial"/>
          <w:sz w:val="18"/>
        </w:rPr>
        <w:t xml:space="preserve">  Respondents should ensure that </w:t>
      </w:r>
      <w:r w:rsidR="00633837" w:rsidRPr="00645D8F">
        <w:rPr>
          <w:rFonts w:ascii="Arial" w:hAnsi="Arial"/>
          <w:sz w:val="18"/>
        </w:rPr>
        <w:t>transmission</w:t>
      </w:r>
      <w:r w:rsidR="0073167B" w:rsidRPr="00645D8F">
        <w:rPr>
          <w:rFonts w:ascii="Arial" w:hAnsi="Arial"/>
          <w:sz w:val="18"/>
        </w:rPr>
        <w:t xml:space="preserve"> of all files is completed </w:t>
      </w:r>
      <w:r w:rsidR="00633837" w:rsidRPr="00645D8F">
        <w:rPr>
          <w:rFonts w:ascii="Arial" w:hAnsi="Arial"/>
          <w:sz w:val="18"/>
        </w:rPr>
        <w:t xml:space="preserve">and received by DFAT </w:t>
      </w:r>
      <w:r w:rsidR="0073167B" w:rsidRPr="00645D8F">
        <w:rPr>
          <w:rFonts w:ascii="Arial" w:hAnsi="Arial"/>
          <w:sz w:val="18"/>
        </w:rPr>
        <w:t xml:space="preserve">before </w:t>
      </w:r>
      <w:r w:rsidR="00633837" w:rsidRPr="00645D8F">
        <w:rPr>
          <w:rFonts w:ascii="Arial" w:hAnsi="Arial"/>
          <w:sz w:val="18"/>
        </w:rPr>
        <w:t>Quotation Close.</w:t>
      </w:r>
    </w:p>
    <w:p w14:paraId="2D25277E" w14:textId="77777777" w:rsidR="0028587D" w:rsidRPr="00645D8F" w:rsidRDefault="0028587D" w:rsidP="0028587D">
      <w:pPr>
        <w:pStyle w:val="NumberLevel1"/>
        <w:tabs>
          <w:tab w:val="clear" w:pos="360"/>
        </w:tabs>
        <w:spacing w:before="0"/>
        <w:jc w:val="both"/>
        <w:rPr>
          <w:rFonts w:ascii="Arial" w:hAnsi="Arial"/>
          <w:color w:val="000000"/>
          <w:sz w:val="18"/>
          <w:szCs w:val="16"/>
        </w:rPr>
      </w:pPr>
      <w:r w:rsidRPr="00645D8F">
        <w:rPr>
          <w:rFonts w:ascii="Arial" w:hAnsi="Arial"/>
          <w:b/>
          <w:color w:val="000000"/>
          <w:sz w:val="18"/>
          <w:szCs w:val="16"/>
        </w:rPr>
        <w:t>Reference Material:</w:t>
      </w:r>
      <w:r w:rsidRPr="00645D8F">
        <w:rPr>
          <w:rFonts w:ascii="Arial" w:hAnsi="Arial"/>
          <w:color w:val="000000"/>
          <w:sz w:val="18"/>
          <w:szCs w:val="16"/>
        </w:rPr>
        <w:t xml:space="preserve">  DFAT-nominated specifications, samples, information, and other reference material may be obtained from the DFAT Contact Officer noted on the quotation form.  The Respondent is responsible for examining the reference material.  At all times the reference material is to remain the property of DFAT.  The reference material can only be used for the purpose of preparing the quotation and is to be treated as Commonwealth confidential information in all other respects.  The reference material will need to be returned or disposed of securely upon request of DFAT.</w:t>
      </w:r>
    </w:p>
    <w:p w14:paraId="2D25277F" w14:textId="77777777" w:rsidR="0028587D" w:rsidRPr="00645D8F" w:rsidRDefault="0028587D" w:rsidP="0028587D">
      <w:pPr>
        <w:pStyle w:val="NumberLevel1"/>
        <w:tabs>
          <w:tab w:val="clear" w:pos="360"/>
        </w:tabs>
        <w:spacing w:before="0"/>
        <w:jc w:val="both"/>
        <w:rPr>
          <w:rFonts w:ascii="Arial" w:hAnsi="Arial"/>
          <w:color w:val="000000"/>
          <w:sz w:val="18"/>
          <w:szCs w:val="16"/>
        </w:rPr>
      </w:pPr>
      <w:r w:rsidRPr="00645D8F">
        <w:rPr>
          <w:rFonts w:ascii="Arial" w:hAnsi="Arial"/>
          <w:b/>
          <w:color w:val="000000"/>
          <w:sz w:val="18"/>
          <w:szCs w:val="16"/>
        </w:rPr>
        <w:t>Price Basis:</w:t>
      </w:r>
      <w:r w:rsidRPr="00645D8F">
        <w:rPr>
          <w:rFonts w:ascii="Arial" w:hAnsi="Arial"/>
          <w:color w:val="000000"/>
          <w:sz w:val="18"/>
          <w:szCs w:val="16"/>
        </w:rPr>
        <w:t xml:space="preserve">  Quotations should be provided at a firm price.  The Contract Price will be inclusive of all taxes, duties and government charges imposed or levied.  The Contract Price should include the cost of any packaging, marking, handling, freight and delivery, insurance and any other applicable costs and charges.</w:t>
      </w:r>
    </w:p>
    <w:p w14:paraId="2D252780" w14:textId="77777777" w:rsidR="0028587D" w:rsidRPr="00645D8F" w:rsidRDefault="0028587D" w:rsidP="0028587D">
      <w:pPr>
        <w:pStyle w:val="NumberLevel1"/>
        <w:tabs>
          <w:tab w:val="clear" w:pos="360"/>
        </w:tabs>
        <w:spacing w:before="0"/>
        <w:jc w:val="both"/>
        <w:rPr>
          <w:rFonts w:ascii="Arial" w:hAnsi="Arial"/>
          <w:color w:val="000000"/>
          <w:sz w:val="18"/>
          <w:szCs w:val="16"/>
        </w:rPr>
      </w:pPr>
      <w:r w:rsidRPr="00645D8F">
        <w:rPr>
          <w:rFonts w:ascii="Arial" w:hAnsi="Arial"/>
          <w:b/>
          <w:color w:val="000000"/>
          <w:sz w:val="18"/>
          <w:szCs w:val="16"/>
        </w:rPr>
        <w:t>Cost Investigation:</w:t>
      </w:r>
      <w:r w:rsidRPr="00645D8F">
        <w:rPr>
          <w:rFonts w:ascii="Arial" w:hAnsi="Arial"/>
          <w:color w:val="000000"/>
          <w:sz w:val="18"/>
          <w:szCs w:val="16"/>
        </w:rPr>
        <w:t xml:space="preserve">  For the purposes of establishing that the quoted price is fair and reasonable and constitutes value for money for DFAT, DFAT staff may, prior to the formation of any resultant Contract, conduct a cost investigation of the quoted price.  </w:t>
      </w:r>
    </w:p>
    <w:p w14:paraId="2D252781" w14:textId="77777777" w:rsidR="0028587D" w:rsidRPr="00645D8F" w:rsidRDefault="0028587D" w:rsidP="0028587D">
      <w:pPr>
        <w:pStyle w:val="NumberLevel1"/>
        <w:tabs>
          <w:tab w:val="clear" w:pos="360"/>
        </w:tabs>
        <w:spacing w:before="0"/>
        <w:jc w:val="both"/>
        <w:rPr>
          <w:rFonts w:ascii="Arial" w:hAnsi="Arial"/>
          <w:color w:val="000000"/>
          <w:sz w:val="18"/>
          <w:szCs w:val="16"/>
        </w:rPr>
      </w:pPr>
      <w:r w:rsidRPr="00645D8F">
        <w:rPr>
          <w:rFonts w:ascii="Arial" w:hAnsi="Arial"/>
          <w:b/>
          <w:sz w:val="18"/>
          <w:szCs w:val="16"/>
        </w:rPr>
        <w:t>U</w:t>
      </w:r>
      <w:r w:rsidRPr="00645D8F">
        <w:rPr>
          <w:rFonts w:ascii="Arial" w:hAnsi="Arial"/>
          <w:b/>
          <w:color w:val="000000"/>
          <w:sz w:val="18"/>
          <w:szCs w:val="16"/>
        </w:rPr>
        <w:t>npaid Employee Entitlements:</w:t>
      </w:r>
      <w:r w:rsidRPr="00645D8F">
        <w:rPr>
          <w:rFonts w:ascii="Arial" w:hAnsi="Arial"/>
          <w:color w:val="000000"/>
          <w:sz w:val="18"/>
          <w:szCs w:val="16"/>
        </w:rPr>
        <w:t xml:space="preserve">  DFAT will not contract with a Respondent which has a judicial decision against it (</w:t>
      </w:r>
      <w:r w:rsidRPr="00645D8F">
        <w:rPr>
          <w:rFonts w:ascii="Arial" w:hAnsi="Arial"/>
          <w:color w:val="000000"/>
          <w:sz w:val="18"/>
          <w:szCs w:val="20"/>
        </w:rPr>
        <w:t>including overseas jurisdictions but</w:t>
      </w:r>
      <w:r w:rsidRPr="00645D8F">
        <w:rPr>
          <w:rFonts w:ascii="Arial" w:hAnsi="Arial"/>
          <w:color w:val="000000"/>
          <w:sz w:val="18"/>
          <w:szCs w:val="16"/>
        </w:rPr>
        <w:t xml:space="preserve"> excluding decisions under appeal or i</w:t>
      </w:r>
      <w:r w:rsidRPr="00645D8F">
        <w:rPr>
          <w:rFonts w:ascii="Arial" w:hAnsi="Arial"/>
          <w:sz w:val="18"/>
        </w:rPr>
        <w:t>nstances where the period for appeal or payment/settlement has not expired</w:t>
      </w:r>
      <w:r w:rsidRPr="00645D8F">
        <w:rPr>
          <w:rFonts w:ascii="Arial" w:hAnsi="Arial"/>
          <w:color w:val="000000"/>
          <w:sz w:val="18"/>
          <w:szCs w:val="16"/>
        </w:rPr>
        <w:t>) relating to unpaid employee entitlements where the entitlements remain unpaid.</w:t>
      </w:r>
    </w:p>
    <w:p w14:paraId="2D252782" w14:textId="1FF4FB84" w:rsidR="0028587D" w:rsidRPr="00645D8F" w:rsidRDefault="0028587D" w:rsidP="00024B95">
      <w:pPr>
        <w:pStyle w:val="NumberLevel1"/>
        <w:tabs>
          <w:tab w:val="clear" w:pos="360"/>
        </w:tabs>
        <w:spacing w:before="0"/>
        <w:jc w:val="both"/>
        <w:rPr>
          <w:rFonts w:ascii="Arial" w:hAnsi="Arial"/>
          <w:color w:val="000000"/>
          <w:sz w:val="18"/>
          <w:szCs w:val="40"/>
        </w:rPr>
      </w:pPr>
      <w:r w:rsidRPr="00645D8F">
        <w:rPr>
          <w:rFonts w:ascii="Arial" w:hAnsi="Arial"/>
          <w:b/>
          <w:color w:val="000000"/>
          <w:sz w:val="18"/>
          <w:szCs w:val="16"/>
        </w:rPr>
        <w:t>Validity:</w:t>
      </w:r>
      <w:r w:rsidRPr="00645D8F">
        <w:rPr>
          <w:rFonts w:ascii="Arial" w:hAnsi="Arial"/>
          <w:color w:val="000000"/>
          <w:sz w:val="18"/>
          <w:szCs w:val="16"/>
        </w:rPr>
        <w:t xml:space="preserve"> Quotations should remain open for acceptance for a period of 60 days from the quotation closing time.</w:t>
      </w:r>
      <w:r w:rsidR="00024B95" w:rsidRPr="00645D8F">
        <w:rPr>
          <w:rFonts w:ascii="Arial" w:hAnsi="Arial"/>
          <w:color w:val="000000"/>
          <w:sz w:val="18"/>
          <w:szCs w:val="16"/>
        </w:rPr>
        <w:t xml:space="preserve"> </w:t>
      </w:r>
    </w:p>
    <w:p w14:paraId="2D252788" w14:textId="77777777" w:rsidR="001C4A72" w:rsidRPr="00645D8F" w:rsidRDefault="001C4A72" w:rsidP="00024B95">
      <w:pPr>
        <w:pStyle w:val="NumberLevel1"/>
        <w:widowControl w:val="0"/>
        <w:numPr>
          <w:ilvl w:val="0"/>
          <w:numId w:val="0"/>
        </w:numPr>
        <w:spacing w:before="0"/>
        <w:jc w:val="both"/>
        <w:rPr>
          <w:rFonts w:ascii="Arial" w:hAnsi="Arial"/>
          <w:szCs w:val="20"/>
        </w:rPr>
      </w:pPr>
    </w:p>
    <w:sectPr w:rsidR="001C4A72" w:rsidRPr="00645D8F" w:rsidSect="007106D6">
      <w:headerReference w:type="default" r:id="rId17"/>
      <w:footerReference w:type="default" r:id="rId18"/>
      <w:pgSz w:w="11907" w:h="16840" w:code="9"/>
      <w:pgMar w:top="1440" w:right="1440" w:bottom="1440" w:left="1440" w:header="720" w:footer="283"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5278D" w14:textId="77777777" w:rsidR="00AF685F" w:rsidRDefault="00AF685F">
      <w:r>
        <w:separator/>
      </w:r>
    </w:p>
  </w:endnote>
  <w:endnote w:type="continuationSeparator" w:id="0">
    <w:p w14:paraId="2D25278E" w14:textId="77777777" w:rsidR="00AF685F" w:rsidRDefault="00AF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278F" w14:textId="77777777" w:rsidR="00FE302A" w:rsidRPr="00151E3B" w:rsidRDefault="00FE302A" w:rsidP="00210818">
    <w:pPr>
      <w:pStyle w:val="Footer"/>
      <w:jc w:val="right"/>
      <w:rPr>
        <w:sz w:val="16"/>
        <w:szCs w:val="16"/>
      </w:rPr>
    </w:pPr>
  </w:p>
  <w:tbl>
    <w:tblPr>
      <w:tblW w:w="9498" w:type="dxa"/>
      <w:tblInd w:w="-34" w:type="dxa"/>
      <w:tblBorders>
        <w:top w:val="single" w:sz="4" w:space="0" w:color="auto"/>
      </w:tblBorders>
      <w:tblLook w:val="04A0" w:firstRow="1" w:lastRow="0" w:firstColumn="1" w:lastColumn="0" w:noHBand="0" w:noVBand="1"/>
    </w:tblPr>
    <w:tblGrid>
      <w:gridCol w:w="4264"/>
      <w:gridCol w:w="5234"/>
    </w:tblGrid>
    <w:tr w:rsidR="00C72FFC" w:rsidRPr="00410329" w14:paraId="2D252794" w14:textId="77777777" w:rsidTr="003A4308">
      <w:trPr>
        <w:trHeight w:val="705"/>
      </w:trPr>
      <w:tc>
        <w:tcPr>
          <w:tcW w:w="4264" w:type="dxa"/>
          <w:shd w:val="clear" w:color="auto" w:fill="auto"/>
        </w:tcPr>
        <w:p w14:paraId="2D252790" w14:textId="77777777" w:rsidR="00FE302A" w:rsidRPr="00C72FFC" w:rsidRDefault="00FE302A" w:rsidP="00C72FFC">
          <w:pPr>
            <w:pStyle w:val="Footer"/>
            <w:tabs>
              <w:tab w:val="clear" w:pos="4153"/>
              <w:tab w:val="clear" w:pos="8306"/>
            </w:tabs>
            <w:spacing w:after="0" w:line="276" w:lineRule="auto"/>
            <w:rPr>
              <w:rFonts w:cs="Arial"/>
              <w:sz w:val="16"/>
              <w:szCs w:val="16"/>
            </w:rPr>
          </w:pPr>
          <w:r w:rsidRPr="00C72FFC">
            <w:rPr>
              <w:rFonts w:cs="Arial"/>
              <w:sz w:val="16"/>
              <w:szCs w:val="16"/>
            </w:rPr>
            <w:t xml:space="preserve">Request for Quotation of Services </w:t>
          </w:r>
        </w:p>
        <w:p w14:paraId="2D252791" w14:textId="77777777" w:rsidR="00FE302A" w:rsidRPr="00C72FFC" w:rsidRDefault="00FE302A" w:rsidP="00C72FFC">
          <w:pPr>
            <w:pStyle w:val="Footer"/>
            <w:tabs>
              <w:tab w:val="clear" w:pos="4153"/>
              <w:tab w:val="clear" w:pos="8306"/>
            </w:tabs>
            <w:spacing w:after="0" w:line="276" w:lineRule="auto"/>
            <w:rPr>
              <w:rFonts w:cs="Arial"/>
              <w:sz w:val="16"/>
              <w:szCs w:val="16"/>
            </w:rPr>
          </w:pPr>
          <w:r w:rsidRPr="00C72FFC">
            <w:rPr>
              <w:rFonts w:cs="Arial"/>
              <w:sz w:val="16"/>
              <w:szCs w:val="16"/>
            </w:rPr>
            <w:t>for Services outside of Australia</w:t>
          </w:r>
        </w:p>
        <w:p w14:paraId="2D252792" w14:textId="018DB880" w:rsidR="00FE302A" w:rsidRPr="00C72FFC" w:rsidRDefault="00C624F5" w:rsidP="00E73F8D">
          <w:pPr>
            <w:pStyle w:val="Footer"/>
            <w:tabs>
              <w:tab w:val="clear" w:pos="4153"/>
              <w:tab w:val="clear" w:pos="8306"/>
            </w:tabs>
            <w:spacing w:after="0" w:line="276" w:lineRule="auto"/>
            <w:rPr>
              <w:rFonts w:cs="Arial"/>
              <w:sz w:val="16"/>
              <w:szCs w:val="16"/>
            </w:rPr>
          </w:pPr>
          <w:r>
            <w:rPr>
              <w:rFonts w:cs="Arial"/>
              <w:sz w:val="16"/>
              <w:szCs w:val="16"/>
            </w:rPr>
            <w:t>V0.</w:t>
          </w:r>
          <w:r w:rsidR="00E73F8D">
            <w:rPr>
              <w:rFonts w:cs="Arial"/>
              <w:sz w:val="16"/>
              <w:szCs w:val="16"/>
            </w:rPr>
            <w:t>3</w:t>
          </w:r>
          <w:r w:rsidR="00FE302A" w:rsidRPr="00C72FFC">
            <w:rPr>
              <w:rFonts w:cs="Arial"/>
              <w:sz w:val="16"/>
              <w:szCs w:val="16"/>
            </w:rPr>
            <w:t xml:space="preserve"> (</w:t>
          </w:r>
          <w:r>
            <w:rPr>
              <w:rFonts w:cs="Arial"/>
              <w:sz w:val="16"/>
              <w:szCs w:val="16"/>
            </w:rPr>
            <w:t>Ju</w:t>
          </w:r>
          <w:r w:rsidR="00E73F8D">
            <w:rPr>
              <w:rFonts w:cs="Arial"/>
              <w:sz w:val="16"/>
              <w:szCs w:val="16"/>
            </w:rPr>
            <w:t>ly</w:t>
          </w:r>
          <w:r w:rsidR="00FE302A" w:rsidRPr="00C72FFC">
            <w:rPr>
              <w:rFonts w:cs="Arial"/>
              <w:sz w:val="16"/>
              <w:szCs w:val="16"/>
            </w:rPr>
            <w:t xml:space="preserve"> 20</w:t>
          </w:r>
          <w:r w:rsidR="00E73F8D">
            <w:rPr>
              <w:rFonts w:cs="Arial"/>
              <w:sz w:val="16"/>
              <w:szCs w:val="16"/>
            </w:rPr>
            <w:t>20</w:t>
          </w:r>
          <w:r w:rsidR="00FE302A" w:rsidRPr="00C72FFC">
            <w:rPr>
              <w:rFonts w:cs="Arial"/>
              <w:sz w:val="16"/>
              <w:szCs w:val="16"/>
            </w:rPr>
            <w:t>)</w:t>
          </w:r>
        </w:p>
      </w:tc>
      <w:tc>
        <w:tcPr>
          <w:tcW w:w="5234" w:type="dxa"/>
          <w:shd w:val="clear" w:color="auto" w:fill="auto"/>
        </w:tcPr>
        <w:p w14:paraId="2D252793" w14:textId="51362AFD" w:rsidR="00FE302A" w:rsidRPr="00C72FFC" w:rsidRDefault="00FE302A" w:rsidP="00C72FFC">
          <w:pPr>
            <w:pStyle w:val="Footer"/>
            <w:tabs>
              <w:tab w:val="clear" w:pos="4153"/>
              <w:tab w:val="clear" w:pos="8306"/>
            </w:tabs>
            <w:spacing w:line="276" w:lineRule="auto"/>
            <w:jc w:val="right"/>
            <w:rPr>
              <w:rFonts w:cs="Arial"/>
              <w:sz w:val="16"/>
              <w:szCs w:val="16"/>
            </w:rPr>
          </w:pPr>
          <w:r w:rsidRPr="00C72FFC">
            <w:rPr>
              <w:rFonts w:cs="Arial"/>
              <w:color w:val="7F7F7F"/>
              <w:spacing w:val="60"/>
              <w:sz w:val="16"/>
              <w:szCs w:val="16"/>
            </w:rPr>
            <w:t>Page</w:t>
          </w:r>
          <w:r w:rsidRPr="00C72FFC">
            <w:rPr>
              <w:rFonts w:cs="Arial"/>
              <w:sz w:val="16"/>
              <w:szCs w:val="16"/>
            </w:rPr>
            <w:t xml:space="preserve"> | </w:t>
          </w:r>
          <w:r w:rsidRPr="00C72FFC">
            <w:rPr>
              <w:rFonts w:cs="Arial"/>
              <w:sz w:val="16"/>
              <w:szCs w:val="16"/>
            </w:rPr>
            <w:fldChar w:fldCharType="begin"/>
          </w:r>
          <w:r w:rsidRPr="00C72FFC">
            <w:rPr>
              <w:rFonts w:cs="Arial"/>
              <w:sz w:val="16"/>
              <w:szCs w:val="16"/>
            </w:rPr>
            <w:instrText xml:space="preserve"> PAGE   \* MERGEFORMAT </w:instrText>
          </w:r>
          <w:r w:rsidRPr="00C72FFC">
            <w:rPr>
              <w:rFonts w:cs="Arial"/>
              <w:sz w:val="16"/>
              <w:szCs w:val="16"/>
            </w:rPr>
            <w:fldChar w:fldCharType="separate"/>
          </w:r>
          <w:r w:rsidR="00A96A7B" w:rsidRPr="00A96A7B">
            <w:rPr>
              <w:rFonts w:cs="Arial"/>
              <w:b/>
              <w:bCs/>
              <w:noProof/>
              <w:sz w:val="16"/>
              <w:szCs w:val="16"/>
            </w:rPr>
            <w:t>2</w:t>
          </w:r>
          <w:r w:rsidRPr="00C72FFC">
            <w:rPr>
              <w:rFonts w:cs="Arial"/>
              <w:b/>
              <w:bCs/>
              <w:noProof/>
              <w:sz w:val="16"/>
              <w:szCs w:val="1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2795" w14:textId="77777777" w:rsidR="000A6191" w:rsidRPr="00151E3B" w:rsidRDefault="000A6191" w:rsidP="00210818">
    <w:pPr>
      <w:pStyle w:val="Footer"/>
      <w:jc w:val="right"/>
      <w:rPr>
        <w:sz w:val="16"/>
        <w:szCs w:val="16"/>
      </w:rPr>
    </w:pPr>
  </w:p>
  <w:tbl>
    <w:tblPr>
      <w:tblW w:w="9214" w:type="dxa"/>
      <w:tblInd w:w="-34" w:type="dxa"/>
      <w:tblBorders>
        <w:top w:val="single" w:sz="4" w:space="0" w:color="auto"/>
      </w:tblBorders>
      <w:tblLook w:val="04A0" w:firstRow="1" w:lastRow="0" w:firstColumn="1" w:lastColumn="0" w:noHBand="0" w:noVBand="1"/>
    </w:tblPr>
    <w:tblGrid>
      <w:gridCol w:w="4264"/>
      <w:gridCol w:w="4950"/>
    </w:tblGrid>
    <w:tr w:rsidR="000A6191" w:rsidRPr="00410329" w14:paraId="2D25279A" w14:textId="77777777" w:rsidTr="000A6191">
      <w:trPr>
        <w:trHeight w:val="705"/>
      </w:trPr>
      <w:tc>
        <w:tcPr>
          <w:tcW w:w="4264" w:type="dxa"/>
          <w:shd w:val="clear" w:color="auto" w:fill="auto"/>
        </w:tcPr>
        <w:p w14:paraId="2D252796" w14:textId="77777777" w:rsidR="000A6191" w:rsidRPr="00C72FFC" w:rsidRDefault="000A6191" w:rsidP="00C72FFC">
          <w:pPr>
            <w:pStyle w:val="Footer"/>
            <w:tabs>
              <w:tab w:val="clear" w:pos="4153"/>
              <w:tab w:val="clear" w:pos="8306"/>
            </w:tabs>
            <w:spacing w:after="0" w:line="276" w:lineRule="auto"/>
            <w:rPr>
              <w:rFonts w:cs="Arial"/>
              <w:sz w:val="16"/>
              <w:szCs w:val="16"/>
            </w:rPr>
          </w:pPr>
          <w:r w:rsidRPr="00C72FFC">
            <w:rPr>
              <w:rFonts w:cs="Arial"/>
              <w:sz w:val="16"/>
              <w:szCs w:val="16"/>
            </w:rPr>
            <w:t xml:space="preserve">Request for Quotation of Services </w:t>
          </w:r>
        </w:p>
        <w:p w14:paraId="2D252797" w14:textId="77777777" w:rsidR="000A6191" w:rsidRPr="00C72FFC" w:rsidRDefault="000A6191" w:rsidP="00C72FFC">
          <w:pPr>
            <w:pStyle w:val="Footer"/>
            <w:tabs>
              <w:tab w:val="clear" w:pos="4153"/>
              <w:tab w:val="clear" w:pos="8306"/>
            </w:tabs>
            <w:spacing w:after="0" w:line="276" w:lineRule="auto"/>
            <w:rPr>
              <w:rFonts w:cs="Arial"/>
              <w:sz w:val="16"/>
              <w:szCs w:val="16"/>
            </w:rPr>
          </w:pPr>
          <w:r w:rsidRPr="00C72FFC">
            <w:rPr>
              <w:rFonts w:cs="Arial"/>
              <w:sz w:val="16"/>
              <w:szCs w:val="16"/>
            </w:rPr>
            <w:t>for Services outside of Australia</w:t>
          </w:r>
        </w:p>
        <w:p w14:paraId="2D252798" w14:textId="1ECB3651" w:rsidR="000A6191" w:rsidRPr="00C72FFC" w:rsidRDefault="0054373B" w:rsidP="00E73F8D">
          <w:pPr>
            <w:pStyle w:val="Footer"/>
            <w:tabs>
              <w:tab w:val="clear" w:pos="4153"/>
              <w:tab w:val="clear" w:pos="8306"/>
            </w:tabs>
            <w:spacing w:after="0" w:line="276" w:lineRule="auto"/>
            <w:rPr>
              <w:rFonts w:cs="Arial"/>
              <w:sz w:val="16"/>
              <w:szCs w:val="16"/>
            </w:rPr>
          </w:pPr>
          <w:r>
            <w:rPr>
              <w:rFonts w:cs="Arial"/>
              <w:sz w:val="16"/>
              <w:szCs w:val="16"/>
            </w:rPr>
            <w:t>V0.</w:t>
          </w:r>
          <w:r w:rsidR="00E73F8D">
            <w:rPr>
              <w:rFonts w:cs="Arial"/>
              <w:sz w:val="16"/>
              <w:szCs w:val="16"/>
            </w:rPr>
            <w:t>3</w:t>
          </w:r>
          <w:r>
            <w:rPr>
              <w:rFonts w:cs="Arial"/>
              <w:sz w:val="16"/>
              <w:szCs w:val="16"/>
            </w:rPr>
            <w:t xml:space="preserve"> </w:t>
          </w:r>
          <w:r w:rsidR="00C624F5">
            <w:rPr>
              <w:rFonts w:cs="Arial"/>
              <w:sz w:val="16"/>
              <w:szCs w:val="16"/>
            </w:rPr>
            <w:t>(</w:t>
          </w:r>
          <w:r>
            <w:rPr>
              <w:rFonts w:cs="Arial"/>
              <w:sz w:val="16"/>
              <w:szCs w:val="16"/>
            </w:rPr>
            <w:t>Ju</w:t>
          </w:r>
          <w:r w:rsidR="00E73F8D">
            <w:rPr>
              <w:rFonts w:cs="Arial"/>
              <w:sz w:val="16"/>
              <w:szCs w:val="16"/>
            </w:rPr>
            <w:t>ly</w:t>
          </w:r>
          <w:r w:rsidR="000A6191" w:rsidRPr="00C72FFC">
            <w:rPr>
              <w:rFonts w:cs="Arial"/>
              <w:sz w:val="16"/>
              <w:szCs w:val="16"/>
            </w:rPr>
            <w:t xml:space="preserve"> 20</w:t>
          </w:r>
          <w:r w:rsidR="00E73F8D">
            <w:rPr>
              <w:rFonts w:cs="Arial"/>
              <w:sz w:val="16"/>
              <w:szCs w:val="16"/>
            </w:rPr>
            <w:t>20</w:t>
          </w:r>
          <w:r w:rsidR="000A6191" w:rsidRPr="00C72FFC">
            <w:rPr>
              <w:rFonts w:cs="Arial"/>
              <w:sz w:val="16"/>
              <w:szCs w:val="16"/>
            </w:rPr>
            <w:t>)</w:t>
          </w:r>
        </w:p>
      </w:tc>
      <w:tc>
        <w:tcPr>
          <w:tcW w:w="4950" w:type="dxa"/>
          <w:shd w:val="clear" w:color="auto" w:fill="auto"/>
        </w:tcPr>
        <w:p w14:paraId="2D252799" w14:textId="7C4E21F5" w:rsidR="000A6191" w:rsidRPr="00C72FFC" w:rsidRDefault="000843AC" w:rsidP="00C72FFC">
          <w:pPr>
            <w:pStyle w:val="Footer"/>
            <w:tabs>
              <w:tab w:val="clear" w:pos="4153"/>
              <w:tab w:val="clear" w:pos="8306"/>
            </w:tabs>
            <w:spacing w:line="276" w:lineRule="auto"/>
            <w:jc w:val="right"/>
            <w:rPr>
              <w:rFonts w:cs="Arial"/>
              <w:sz w:val="16"/>
              <w:szCs w:val="16"/>
            </w:rPr>
          </w:pPr>
          <w:r w:rsidRPr="000843AC">
            <w:rPr>
              <w:rFonts w:cs="Arial"/>
              <w:sz w:val="16"/>
              <w:szCs w:val="16"/>
            </w:rPr>
            <w:t xml:space="preserve">Page | </w:t>
          </w:r>
          <w:r w:rsidRPr="000843AC">
            <w:rPr>
              <w:rFonts w:cs="Arial"/>
              <w:sz w:val="16"/>
              <w:szCs w:val="16"/>
            </w:rPr>
            <w:fldChar w:fldCharType="begin"/>
          </w:r>
          <w:r w:rsidRPr="000843AC">
            <w:rPr>
              <w:rFonts w:cs="Arial"/>
              <w:sz w:val="16"/>
              <w:szCs w:val="16"/>
            </w:rPr>
            <w:instrText xml:space="preserve"> PAGE   \* MERGEFORMAT </w:instrText>
          </w:r>
          <w:r w:rsidRPr="000843AC">
            <w:rPr>
              <w:rFonts w:cs="Arial"/>
              <w:sz w:val="16"/>
              <w:szCs w:val="16"/>
            </w:rPr>
            <w:fldChar w:fldCharType="separate"/>
          </w:r>
          <w:r w:rsidR="00A96A7B">
            <w:rPr>
              <w:rFonts w:cs="Arial"/>
              <w:noProof/>
              <w:sz w:val="16"/>
              <w:szCs w:val="16"/>
            </w:rPr>
            <w:t>9</w:t>
          </w:r>
          <w:r w:rsidRPr="000843AC">
            <w:rPr>
              <w:rFonts w:cs="Arial"/>
              <w:noProof/>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4513"/>
      <w:gridCol w:w="4514"/>
    </w:tblGrid>
    <w:tr w:rsidR="0028587D" w14:paraId="2D2527A0" w14:textId="77777777" w:rsidTr="002F7DAA">
      <w:tc>
        <w:tcPr>
          <w:tcW w:w="2500" w:type="pct"/>
        </w:tcPr>
        <w:p w14:paraId="2D25279E" w14:textId="0F325E37" w:rsidR="0028587D" w:rsidRPr="000F0D6E" w:rsidRDefault="0028587D" w:rsidP="0028587D">
          <w:pPr>
            <w:pStyle w:val="ASDEFCONHeaderFooterLeft"/>
            <w:rPr>
              <w:rStyle w:val="PageNumber"/>
              <w:szCs w:val="16"/>
            </w:rPr>
          </w:pPr>
          <w:r w:rsidRPr="000F0D6E">
            <w:rPr>
              <w:rStyle w:val="PageNumber"/>
              <w:szCs w:val="16"/>
            </w:rPr>
            <w:fldChar w:fldCharType="begin"/>
          </w:r>
          <w:r w:rsidRPr="000F0D6E">
            <w:rPr>
              <w:rStyle w:val="PageNumber"/>
              <w:szCs w:val="16"/>
            </w:rPr>
            <w:instrText xml:space="preserve"> DOCPROPERTY Footer_Left </w:instrText>
          </w:r>
          <w:r w:rsidRPr="000F0D6E">
            <w:rPr>
              <w:rStyle w:val="PageNumber"/>
              <w:szCs w:val="16"/>
            </w:rPr>
            <w:fldChar w:fldCharType="separate"/>
          </w:r>
          <w:r w:rsidR="00D7634B">
            <w:rPr>
              <w:rStyle w:val="PageNumber"/>
              <w:szCs w:val="16"/>
            </w:rPr>
            <w:t>Request for Quotation Proforma</w:t>
          </w:r>
          <w:r w:rsidRPr="000F0D6E">
            <w:rPr>
              <w:rStyle w:val="PageNumber"/>
              <w:szCs w:val="16"/>
            </w:rPr>
            <w:fldChar w:fldCharType="end"/>
          </w:r>
          <w:r>
            <w:rPr>
              <w:rStyle w:val="PageNumber"/>
              <w:szCs w:val="16"/>
            </w:rPr>
            <w:t xml:space="preserve"> </w:t>
          </w:r>
          <w:r>
            <w:rPr>
              <w:rStyle w:val="PageNumber"/>
              <w:szCs w:val="16"/>
            </w:rPr>
            <w:br/>
            <w:t>for Services procured outside of Australia</w:t>
          </w:r>
        </w:p>
      </w:tc>
      <w:tc>
        <w:tcPr>
          <w:tcW w:w="2500" w:type="pct"/>
        </w:tcPr>
        <w:p w14:paraId="2D25279F" w14:textId="0F139016" w:rsidR="0028587D" w:rsidRDefault="0028587D" w:rsidP="0028587D">
          <w:pPr>
            <w:pStyle w:val="ASDEFCONHeaderFooterRight"/>
            <w:rPr>
              <w:rStyle w:val="PageNumber"/>
              <w:szCs w:val="14"/>
            </w:rPr>
          </w:pPr>
          <w:r w:rsidRPr="000F0D6E">
            <w:rPr>
              <w:rStyle w:val="PageNumber"/>
              <w:szCs w:val="22"/>
            </w:rPr>
            <w:fldChar w:fldCharType="begin"/>
          </w:r>
          <w:r w:rsidRPr="000F0D6E">
            <w:rPr>
              <w:rStyle w:val="PageNumber"/>
              <w:szCs w:val="22"/>
            </w:rPr>
            <w:instrText xml:space="preserve"> PAGE </w:instrText>
          </w:r>
          <w:r w:rsidRPr="000F0D6E">
            <w:rPr>
              <w:rStyle w:val="PageNumber"/>
              <w:szCs w:val="22"/>
            </w:rPr>
            <w:fldChar w:fldCharType="separate"/>
          </w:r>
          <w:r w:rsidR="00A96A7B">
            <w:rPr>
              <w:rStyle w:val="PageNumber"/>
              <w:noProof/>
              <w:szCs w:val="22"/>
            </w:rPr>
            <w:t>10</w:t>
          </w:r>
          <w:r w:rsidRPr="000F0D6E">
            <w:rPr>
              <w:rStyle w:val="PageNumber"/>
              <w:szCs w:val="22"/>
            </w:rPr>
            <w:fldChar w:fldCharType="end"/>
          </w:r>
        </w:p>
      </w:tc>
    </w:tr>
  </w:tbl>
  <w:p w14:paraId="2D2527A1" w14:textId="3B7684C7" w:rsidR="0028587D" w:rsidRPr="00A91385" w:rsidRDefault="0028587D" w:rsidP="0028587D">
    <w:pPr>
      <w:pStyle w:val="ASDEFCONHeaderFooterLeft"/>
    </w:pPr>
    <w:r>
      <w:t>(</w:t>
    </w:r>
    <w:r w:rsidR="0054373B">
      <w:t>V0.</w:t>
    </w:r>
    <w:r w:rsidR="00E73F8D">
      <w:t>3</w:t>
    </w:r>
    <w:r>
      <w:t xml:space="preserve"> Ju</w:t>
    </w:r>
    <w:r w:rsidR="00E73F8D">
      <w:t>ly</w:t>
    </w:r>
    <w:r>
      <w:t xml:space="preserve"> 20</w:t>
    </w:r>
    <w:r w:rsidR="00E73F8D">
      <w:t>20</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278B" w14:textId="77777777" w:rsidR="00AF685F" w:rsidRDefault="00AF685F">
      <w:r>
        <w:separator/>
      </w:r>
    </w:p>
  </w:footnote>
  <w:footnote w:type="continuationSeparator" w:id="0">
    <w:p w14:paraId="2D25278C" w14:textId="77777777" w:rsidR="00AF685F" w:rsidRDefault="00AF68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279D" w14:textId="77777777" w:rsidR="0028587D" w:rsidRPr="000A6191" w:rsidRDefault="0028587D" w:rsidP="000A6191">
    <w:pPr>
      <w:pStyle w:val="Header"/>
      <w:pBdr>
        <w:bottom w:val="single" w:sz="4" w:space="1" w:color="auto"/>
      </w:pBd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870"/>
    <w:multiLevelType w:val="hybridMultilevel"/>
    <w:tmpl w:val="3270412E"/>
    <w:lvl w:ilvl="0" w:tplc="6BD06D18">
      <w:start w:val="1"/>
      <w:numFmt w:val="bullet"/>
      <w:lvlText w:val=""/>
      <w:lvlJc w:val="left"/>
      <w:pPr>
        <w:ind w:left="720" w:hanging="360"/>
      </w:pPr>
      <w:rPr>
        <w:rFonts w:ascii="Symbol" w:hAnsi="Symbol"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CB3B9E"/>
    <w:multiLevelType w:val="multilevel"/>
    <w:tmpl w:val="4A5E8DEC"/>
    <w:lvl w:ilvl="0">
      <w:start w:val="1"/>
      <w:numFmt w:val="none"/>
      <w:pStyle w:val="Table8ptText-ASDEFCON"/>
      <w:lvlText w:val="%1"/>
      <w:lvlJc w:val="left"/>
      <w:pPr>
        <w:tabs>
          <w:tab w:val="num" w:pos="0"/>
        </w:tabs>
        <w:ind w:left="0" w:firstLine="0"/>
      </w:pPr>
      <w:rPr>
        <w:rFonts w:ascii="Arial" w:hAnsi="Arial" w:hint="default"/>
        <w:b w:val="0"/>
        <w:i w:val="0"/>
        <w:sz w:val="16"/>
        <w:szCs w:val="16"/>
      </w:rPr>
    </w:lvl>
    <w:lvl w:ilvl="1">
      <w:start w:val="1"/>
      <w:numFmt w:val="lowerLetter"/>
      <w:pStyle w:val="Table8ptSub1-ASDEFCON"/>
      <w:lvlText w:val="%2."/>
      <w:lvlJc w:val="left"/>
      <w:pPr>
        <w:tabs>
          <w:tab w:val="num" w:pos="284"/>
        </w:tabs>
        <w:ind w:left="284" w:hanging="284"/>
      </w:pPr>
      <w:rPr>
        <w:rFonts w:ascii="Arial" w:hAnsi="Arial" w:hint="default"/>
        <w:b w:val="0"/>
        <w:i w:val="0"/>
      </w:rPr>
    </w:lvl>
    <w:lvl w:ilvl="2">
      <w:start w:val="1"/>
      <w:numFmt w:val="lowerRoman"/>
      <w:pStyle w:val="Table8ptSub2-ASDEFCON"/>
      <w:lvlText w:val="(%3)"/>
      <w:lvlJc w:val="left"/>
      <w:pPr>
        <w:tabs>
          <w:tab w:val="num" w:pos="284"/>
        </w:tabs>
        <w:ind w:left="567" w:hanging="283"/>
      </w:pPr>
      <w:rPr>
        <w:rFonts w:ascii="Arial" w:hAnsi="Arial" w:hint="default"/>
        <w:b w:val="0"/>
        <w:i w:val="0"/>
      </w:rPr>
    </w:lvl>
    <w:lvl w:ilvl="3">
      <w:start w:val="1"/>
      <w:numFmt w:val="decimal"/>
      <w:lvlText w:val="%1.%2.%4"/>
      <w:lvlJc w:val="left"/>
      <w:pPr>
        <w:tabs>
          <w:tab w:val="num" w:pos="1134"/>
        </w:tabs>
        <w:ind w:left="1134" w:hanging="1134"/>
      </w:pPr>
      <w:rPr>
        <w:rFonts w:ascii="Arial" w:hAnsi="Arial" w:hint="default"/>
        <w:b/>
        <w:i w:val="0"/>
      </w:rPr>
    </w:lvl>
    <w:lvl w:ilvl="4">
      <w:start w:val="1"/>
      <w:numFmt w:val="decimal"/>
      <w:lvlText w:val="%1.%2.%5"/>
      <w:lvlJc w:val="left"/>
      <w:pPr>
        <w:tabs>
          <w:tab w:val="num" w:pos="1134"/>
        </w:tabs>
        <w:ind w:left="1134" w:hanging="1134"/>
      </w:pPr>
      <w:rPr>
        <w:rFonts w:ascii="Arial" w:hAnsi="Arial" w:hint="default"/>
        <w:b w:val="0"/>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 w15:restartNumberingAfterBreak="0">
    <w:nsid w:val="07EF14D1"/>
    <w:multiLevelType w:val="multilevel"/>
    <w:tmpl w:val="FEC0D208"/>
    <w:numStyleLink w:val="MELegal"/>
  </w:abstractNum>
  <w:abstractNum w:abstractNumId="3" w15:restartNumberingAfterBreak="0">
    <w:nsid w:val="0C026B33"/>
    <w:multiLevelType w:val="hybridMultilevel"/>
    <w:tmpl w:val="44A029EE"/>
    <w:lvl w:ilvl="0" w:tplc="18303678">
      <w:start w:val="1"/>
      <w:numFmt w:val="bullet"/>
      <w:pStyle w:val="Note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DA2D2C"/>
    <w:multiLevelType w:val="hybridMultilevel"/>
    <w:tmpl w:val="34BC585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8327664"/>
    <w:multiLevelType w:val="multilevel"/>
    <w:tmpl w:val="E5D47AF0"/>
    <w:lvl w:ilvl="0">
      <w:start w:val="1"/>
      <w:numFmt w:val="decimal"/>
      <w:pStyle w:val="NumberLevel1"/>
      <w:lvlText w:val="%1."/>
      <w:lvlJc w:val="left"/>
      <w:pPr>
        <w:tabs>
          <w:tab w:val="num" w:pos="360"/>
        </w:tabs>
        <w:ind w:left="284" w:hanging="284"/>
      </w:pPr>
      <w:rPr>
        <w:rFonts w:ascii="Arial Bold" w:hAnsi="Arial Bold" w:hint="default"/>
        <w:b/>
        <w:i w:val="0"/>
        <w:sz w:val="16"/>
        <w:szCs w:val="16"/>
      </w:rPr>
    </w:lvl>
    <w:lvl w:ilvl="1">
      <w:start w:val="1"/>
      <w:numFmt w:val="decimal"/>
      <w:pStyle w:val="NumberLevel2"/>
      <w:lvlText w:val="%1.%2."/>
      <w:lvlJc w:val="left"/>
      <w:pPr>
        <w:tabs>
          <w:tab w:val="num" w:pos="0"/>
        </w:tabs>
        <w:ind w:left="0" w:hanging="709"/>
      </w:pPr>
      <w:rPr>
        <w:rFonts w:hint="default"/>
        <w:sz w:val="20"/>
      </w:rPr>
    </w:lvl>
    <w:lvl w:ilvl="2">
      <w:start w:val="1"/>
      <w:numFmt w:val="decimal"/>
      <w:pStyle w:val="NumberLevel3"/>
      <w:lvlText w:val="%1.%2.%3."/>
      <w:lvlJc w:val="left"/>
      <w:pPr>
        <w:tabs>
          <w:tab w:val="num" w:pos="0"/>
        </w:tabs>
        <w:ind w:left="0" w:hanging="709"/>
      </w:pPr>
      <w:rPr>
        <w:rFonts w:hint="default"/>
        <w:sz w:val="20"/>
      </w:rPr>
    </w:lvl>
    <w:lvl w:ilvl="3">
      <w:start w:val="1"/>
      <w:numFmt w:val="lowerLetter"/>
      <w:pStyle w:val="NumberLevel4"/>
      <w:lvlText w:val="%4."/>
      <w:lvlJc w:val="left"/>
      <w:pPr>
        <w:tabs>
          <w:tab w:val="num" w:pos="425"/>
        </w:tabs>
        <w:ind w:left="425" w:hanging="425"/>
      </w:pPr>
      <w:rPr>
        <w:rFonts w:hint="default"/>
      </w:rPr>
    </w:lvl>
    <w:lvl w:ilvl="4">
      <w:start w:val="1"/>
      <w:numFmt w:val="bullet"/>
      <w:pStyle w:val="NumberLevel5"/>
      <w:lvlText w:val="–"/>
      <w:lvlJc w:val="left"/>
      <w:pPr>
        <w:tabs>
          <w:tab w:val="num" w:pos="850"/>
        </w:tabs>
        <w:ind w:left="850" w:hanging="425"/>
      </w:pPr>
      <w:rPr>
        <w:rFonts w:hint="default"/>
        <w:b w:val="0"/>
        <w:i w:val="0"/>
      </w:rPr>
    </w:lvl>
    <w:lvl w:ilvl="5">
      <w:start w:val="1"/>
      <w:numFmt w:val="bullet"/>
      <w:pStyle w:val="NumberLevel6"/>
      <w:lvlText w:val="–"/>
      <w:lvlJc w:val="left"/>
      <w:pPr>
        <w:tabs>
          <w:tab w:val="num" w:pos="1276"/>
        </w:tabs>
        <w:ind w:left="1276" w:hanging="426"/>
      </w:pPr>
      <w:rPr>
        <w:rFonts w:hint="default"/>
        <w:b w:val="0"/>
        <w:i w:val="0"/>
      </w:rPr>
    </w:lvl>
    <w:lvl w:ilvl="6">
      <w:start w:val="1"/>
      <w:numFmt w:val="bullet"/>
      <w:pStyle w:val="NumberLevel7"/>
      <w:lvlText w:val="–"/>
      <w:lvlJc w:val="left"/>
      <w:pPr>
        <w:tabs>
          <w:tab w:val="num" w:pos="1701"/>
        </w:tabs>
        <w:ind w:left="1701" w:hanging="425"/>
      </w:pPr>
      <w:rPr>
        <w:rFonts w:hint="default"/>
        <w:b w:val="0"/>
        <w:i w:val="0"/>
      </w:rPr>
    </w:lvl>
    <w:lvl w:ilvl="7">
      <w:start w:val="1"/>
      <w:numFmt w:val="bullet"/>
      <w:pStyle w:val="NumberLevel8"/>
      <w:lvlText w:val="–"/>
      <w:lvlJc w:val="left"/>
      <w:pPr>
        <w:tabs>
          <w:tab w:val="num" w:pos="2126"/>
        </w:tabs>
        <w:ind w:left="2126" w:hanging="425"/>
      </w:pPr>
      <w:rPr>
        <w:rFonts w:hint="default"/>
        <w:b w:val="0"/>
        <w:i w:val="0"/>
      </w:rPr>
    </w:lvl>
    <w:lvl w:ilvl="8">
      <w:start w:val="1"/>
      <w:numFmt w:val="bullet"/>
      <w:pStyle w:val="NumberLevel9"/>
      <w:lvlText w:val="–"/>
      <w:lvlJc w:val="left"/>
      <w:pPr>
        <w:tabs>
          <w:tab w:val="num" w:pos="2551"/>
        </w:tabs>
        <w:ind w:left="2551" w:hanging="425"/>
      </w:pPr>
      <w:rPr>
        <w:rFonts w:hint="default"/>
        <w:b w:val="0"/>
        <w:i w:val="0"/>
      </w:rPr>
    </w:lvl>
  </w:abstractNum>
  <w:abstractNum w:abstractNumId="6" w15:restartNumberingAfterBreak="0">
    <w:nsid w:val="1D25446F"/>
    <w:multiLevelType w:val="multilevel"/>
    <w:tmpl w:val="41222164"/>
    <w:lvl w:ilvl="0">
      <w:start w:val="1"/>
      <w:numFmt w:val="bullet"/>
      <w:lvlText w:val=""/>
      <w:lvlJc w:val="left"/>
      <w:pPr>
        <w:tabs>
          <w:tab w:val="num" w:pos="1457"/>
        </w:tabs>
        <w:ind w:left="1457" w:hanging="737"/>
      </w:pPr>
      <w:rPr>
        <w:rFonts w:ascii="Symbol" w:hAnsi="Symbol" w:hint="default"/>
      </w:rPr>
    </w:lvl>
    <w:lvl w:ilvl="1">
      <w:start w:val="1"/>
      <w:numFmt w:val="bullet"/>
      <w:lvlText w:val="o"/>
      <w:lvlJc w:val="left"/>
      <w:pPr>
        <w:tabs>
          <w:tab w:val="num" w:pos="1457"/>
        </w:tabs>
        <w:ind w:left="1457" w:hanging="737"/>
      </w:pPr>
      <w:rPr>
        <w:rFonts w:ascii="Courier New" w:hAnsi="Courier New" w:cs="Courier New" w:hint="default"/>
      </w:rPr>
    </w:lvl>
    <w:lvl w:ilvl="2">
      <w:start w:val="1"/>
      <w:numFmt w:val="lowerLetter"/>
      <w:lvlText w:val="(%3)"/>
      <w:lvlJc w:val="left"/>
      <w:pPr>
        <w:tabs>
          <w:tab w:val="num" w:pos="1817"/>
        </w:tabs>
        <w:ind w:left="1457" w:firstLine="0"/>
      </w:pPr>
    </w:lvl>
    <w:lvl w:ilvl="3">
      <w:start w:val="1"/>
      <w:numFmt w:val="lowerRoman"/>
      <w:lvlText w:val="(%4)"/>
      <w:lvlJc w:val="left"/>
      <w:pPr>
        <w:tabs>
          <w:tab w:val="num" w:pos="2914"/>
        </w:tabs>
        <w:ind w:left="1457" w:firstLine="737"/>
      </w:pPr>
    </w:lvl>
    <w:lvl w:ilvl="4">
      <w:start w:val="1"/>
      <w:numFmt w:val="upperLetter"/>
      <w:lvlText w:val="(%5)"/>
      <w:lvlJc w:val="left"/>
      <w:pPr>
        <w:tabs>
          <w:tab w:val="num" w:pos="3291"/>
        </w:tabs>
        <w:ind w:left="1457" w:firstLine="1474"/>
      </w:pPr>
    </w:lvl>
    <w:lvl w:ilvl="5">
      <w:start w:val="1"/>
      <w:numFmt w:val="bullet"/>
      <w:lvlText w:val=""/>
      <w:lvlJc w:val="left"/>
      <w:pPr>
        <w:ind w:left="720" w:firstLine="0"/>
      </w:pPr>
      <w:rPr>
        <w:rFonts w:ascii="Symbol" w:hAnsi="Symbol" w:hint="default"/>
      </w:rPr>
    </w:lvl>
    <w:lvl w:ilvl="6">
      <w:start w:val="1"/>
      <w:numFmt w:val="decimal"/>
      <w:lvlText w:val="%7"/>
      <w:lvlJc w:val="left"/>
      <w:pPr>
        <w:tabs>
          <w:tab w:val="num" w:pos="1457"/>
        </w:tabs>
        <w:ind w:left="1457" w:hanging="737"/>
      </w:pPr>
    </w:lvl>
    <w:lvl w:ilvl="7">
      <w:start w:val="1"/>
      <w:numFmt w:val="bullet"/>
      <w:lvlText w:val=""/>
      <w:lvlJc w:val="left"/>
      <w:pPr>
        <w:tabs>
          <w:tab w:val="num" w:pos="1817"/>
        </w:tabs>
        <w:ind w:left="1457" w:firstLine="0"/>
      </w:pPr>
      <w:rPr>
        <w:rFonts w:ascii="Symbol" w:hAnsi="Symbol" w:hint="default"/>
      </w:rPr>
    </w:lvl>
    <w:lvl w:ilvl="8">
      <w:start w:val="1"/>
      <w:numFmt w:val="lowerRoman"/>
      <w:lvlText w:val="(%9)"/>
      <w:lvlJc w:val="left"/>
      <w:pPr>
        <w:tabs>
          <w:tab w:val="num" w:pos="2914"/>
        </w:tabs>
        <w:ind w:left="1457" w:firstLine="737"/>
      </w:pPr>
    </w:lvl>
  </w:abstractNum>
  <w:abstractNum w:abstractNumId="7" w15:restartNumberingAfterBreak="0">
    <w:nsid w:val="1DF32C7D"/>
    <w:multiLevelType w:val="multilevel"/>
    <w:tmpl w:val="B5A289E8"/>
    <w:lvl w:ilvl="0">
      <w:start w:val="1"/>
      <w:numFmt w:val="bullet"/>
      <w:lvlText w:val=""/>
      <w:lvlJc w:val="left"/>
      <w:pPr>
        <w:tabs>
          <w:tab w:val="num" w:pos="1457"/>
        </w:tabs>
        <w:ind w:left="1457" w:hanging="737"/>
      </w:pPr>
      <w:rPr>
        <w:rFonts w:ascii="Symbol" w:hAnsi="Symbol" w:hint="default"/>
      </w:rPr>
    </w:lvl>
    <w:lvl w:ilvl="1">
      <w:start w:val="1"/>
      <w:numFmt w:val="bullet"/>
      <w:lvlText w:val=""/>
      <w:lvlJc w:val="left"/>
      <w:pPr>
        <w:tabs>
          <w:tab w:val="num" w:pos="1457"/>
        </w:tabs>
        <w:ind w:left="1457" w:hanging="737"/>
      </w:pPr>
      <w:rPr>
        <w:rFonts w:ascii="Symbol" w:hAnsi="Symbol" w:hint="default"/>
      </w:rPr>
    </w:lvl>
    <w:lvl w:ilvl="2">
      <w:start w:val="1"/>
      <w:numFmt w:val="lowerLetter"/>
      <w:lvlText w:val="(%3)"/>
      <w:lvlJc w:val="left"/>
      <w:pPr>
        <w:tabs>
          <w:tab w:val="num" w:pos="1817"/>
        </w:tabs>
        <w:ind w:left="1457" w:firstLine="0"/>
      </w:pPr>
    </w:lvl>
    <w:lvl w:ilvl="3">
      <w:start w:val="1"/>
      <w:numFmt w:val="lowerRoman"/>
      <w:lvlText w:val="(%4)"/>
      <w:lvlJc w:val="left"/>
      <w:pPr>
        <w:tabs>
          <w:tab w:val="num" w:pos="2914"/>
        </w:tabs>
        <w:ind w:left="1457" w:firstLine="737"/>
      </w:pPr>
    </w:lvl>
    <w:lvl w:ilvl="4">
      <w:start w:val="1"/>
      <w:numFmt w:val="upperLetter"/>
      <w:lvlText w:val="(%5)"/>
      <w:lvlJc w:val="left"/>
      <w:pPr>
        <w:tabs>
          <w:tab w:val="num" w:pos="3291"/>
        </w:tabs>
        <w:ind w:left="1457" w:firstLine="1474"/>
      </w:pPr>
    </w:lvl>
    <w:lvl w:ilvl="5">
      <w:start w:val="1"/>
      <w:numFmt w:val="bullet"/>
      <w:lvlText w:val=""/>
      <w:lvlJc w:val="left"/>
      <w:pPr>
        <w:ind w:left="720" w:firstLine="0"/>
      </w:pPr>
      <w:rPr>
        <w:rFonts w:ascii="Symbol" w:hAnsi="Symbol" w:hint="default"/>
      </w:rPr>
    </w:lvl>
    <w:lvl w:ilvl="6">
      <w:start w:val="1"/>
      <w:numFmt w:val="decimal"/>
      <w:lvlText w:val="%7"/>
      <w:lvlJc w:val="left"/>
      <w:pPr>
        <w:tabs>
          <w:tab w:val="num" w:pos="1457"/>
        </w:tabs>
        <w:ind w:left="1457" w:hanging="737"/>
      </w:pPr>
    </w:lvl>
    <w:lvl w:ilvl="7">
      <w:start w:val="1"/>
      <w:numFmt w:val="bullet"/>
      <w:lvlText w:val=""/>
      <w:lvlJc w:val="left"/>
      <w:pPr>
        <w:tabs>
          <w:tab w:val="num" w:pos="1817"/>
        </w:tabs>
        <w:ind w:left="1457" w:firstLine="0"/>
      </w:pPr>
      <w:rPr>
        <w:rFonts w:ascii="Symbol" w:hAnsi="Symbol" w:hint="default"/>
      </w:rPr>
    </w:lvl>
    <w:lvl w:ilvl="8">
      <w:start w:val="1"/>
      <w:numFmt w:val="lowerRoman"/>
      <w:lvlText w:val="(%9)"/>
      <w:lvlJc w:val="left"/>
      <w:pPr>
        <w:tabs>
          <w:tab w:val="num" w:pos="2914"/>
        </w:tabs>
        <w:ind w:left="1457" w:firstLine="737"/>
      </w:pPr>
    </w:lvl>
  </w:abstractNum>
  <w:abstractNum w:abstractNumId="8" w15:restartNumberingAfterBreak="0">
    <w:nsid w:val="1E060C17"/>
    <w:multiLevelType w:val="multilevel"/>
    <w:tmpl w:val="E2A44E24"/>
    <w:lvl w:ilvl="0">
      <w:start w:val="1"/>
      <w:numFmt w:val="bullet"/>
      <w:pStyle w:val="Table10ptBP1-ASDEFCON"/>
      <w:lvlText w:val=""/>
      <w:lvlJc w:val="left"/>
      <w:pPr>
        <w:tabs>
          <w:tab w:val="num" w:pos="284"/>
        </w:tabs>
        <w:ind w:left="284" w:hanging="284"/>
      </w:pPr>
      <w:rPr>
        <w:rFonts w:ascii="Symbol" w:hAnsi="Symbol"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Table10ptBP2-ASDEFCON"/>
      <w:lvlText w:val=""/>
      <w:lvlJc w:val="left"/>
      <w:pPr>
        <w:tabs>
          <w:tab w:val="num" w:pos="567"/>
        </w:tabs>
        <w:ind w:left="567" w:hanging="283"/>
      </w:pPr>
      <w:rPr>
        <w:rFonts w:ascii="Symbol" w:hAnsi="Symbol" w:hint="default"/>
      </w:rPr>
    </w:lvl>
    <w:lvl w:ilvl="2">
      <w:start w:val="1"/>
      <w:numFmt w:val="decimal"/>
      <w:lvlText w:val="%1.%2.%3"/>
      <w:lvlJc w:val="left"/>
      <w:pPr>
        <w:tabs>
          <w:tab w:val="num" w:pos="851"/>
        </w:tabs>
        <w:ind w:left="851" w:hanging="851"/>
      </w:pPr>
      <w:rPr>
        <w:rFonts w:hint="default"/>
      </w:rPr>
    </w:lvl>
    <w:lvl w:ilvl="3">
      <w:start w:val="1"/>
      <w:numFmt w:val="lowerLetter"/>
      <w:lvlText w:val="%4."/>
      <w:lvlJc w:val="left"/>
      <w:pPr>
        <w:tabs>
          <w:tab w:val="num" w:pos="1418"/>
        </w:tabs>
        <w:ind w:left="1588" w:hanging="737"/>
      </w:pPr>
      <w:rPr>
        <w:rFonts w:hint="default"/>
      </w:rPr>
    </w:lvl>
    <w:lvl w:ilvl="4">
      <w:start w:val="1"/>
      <w:numFmt w:val="lowerRoman"/>
      <w:lvlText w:val="(%5)"/>
      <w:lvlJc w:val="left"/>
      <w:pPr>
        <w:tabs>
          <w:tab w:val="num" w:pos="1985"/>
        </w:tabs>
        <w:ind w:left="1985" w:hanging="567"/>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39A7F63"/>
    <w:multiLevelType w:val="multilevel"/>
    <w:tmpl w:val="2026C918"/>
    <w:lvl w:ilvl="0">
      <w:start w:val="1"/>
      <w:numFmt w:val="decimal"/>
      <w:pStyle w:val="SOWHL1-ASDEFCON"/>
      <w:lvlText w:val="%1."/>
      <w:lvlJc w:val="left"/>
      <w:pPr>
        <w:tabs>
          <w:tab w:val="num" w:pos="1134"/>
        </w:tabs>
        <w:ind w:left="1134" w:hanging="1134"/>
      </w:pPr>
      <w:rPr>
        <w:rFonts w:ascii="Arial" w:hAnsi="Arial" w:hint="default"/>
        <w:b/>
        <w:i w:val="0"/>
        <w:sz w:val="20"/>
      </w:rPr>
    </w:lvl>
    <w:lvl w:ilvl="1">
      <w:start w:val="1"/>
      <w:numFmt w:val="decimal"/>
      <w:pStyle w:val="SOWHL2-ASDEFCON"/>
      <w:lvlText w:val="%1.%2"/>
      <w:lvlJc w:val="left"/>
      <w:pPr>
        <w:tabs>
          <w:tab w:val="num" w:pos="1134"/>
        </w:tabs>
        <w:ind w:left="1134" w:hanging="1134"/>
      </w:pPr>
      <w:rPr>
        <w:rFonts w:ascii="Arial" w:hAnsi="Arial" w:hint="default"/>
        <w:b/>
        <w:i w:val="0"/>
      </w:rPr>
    </w:lvl>
    <w:lvl w:ilvl="2">
      <w:start w:val="1"/>
      <w:numFmt w:val="decimal"/>
      <w:pStyle w:val="SOWHL3-ASDEFCON"/>
      <w:lvlText w:val="%1.%2.%3"/>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OWHL4-ASDEFCON"/>
      <w:lvlText w:val="%1.%2.%3.%4"/>
      <w:lvlJc w:val="left"/>
      <w:pPr>
        <w:tabs>
          <w:tab w:val="num" w:pos="1134"/>
        </w:tabs>
        <w:ind w:left="1134" w:hanging="1134"/>
      </w:pPr>
      <w:rPr>
        <w:rFonts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OWHL5-ASDEFCON"/>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0" w15:restartNumberingAfterBreak="0">
    <w:nsid w:val="241F719F"/>
    <w:multiLevelType w:val="hybridMultilevel"/>
    <w:tmpl w:val="68200A78"/>
    <w:lvl w:ilvl="0" w:tplc="D3BEC43E">
      <w:numFmt w:val="bullet"/>
      <w:lvlText w:val="•"/>
      <w:lvlJc w:val="left"/>
      <w:pPr>
        <w:ind w:left="825" w:hanging="465"/>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7135B2"/>
    <w:multiLevelType w:val="hybridMultilevel"/>
    <w:tmpl w:val="AF10909E"/>
    <w:lvl w:ilvl="0" w:tplc="A70C1458">
      <w:start w:val="1"/>
      <w:numFmt w:val="lowerLetter"/>
      <w:pStyle w:val="Note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2774556E"/>
    <w:multiLevelType w:val="hybridMultilevel"/>
    <w:tmpl w:val="DF100DCC"/>
    <w:lvl w:ilvl="0" w:tplc="6876D876">
      <w:start w:val="1"/>
      <w:numFmt w:val="upperLetter"/>
      <w:pStyle w:val="ASDEFCONRecital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27841F1F"/>
    <w:multiLevelType w:val="hybridMultilevel"/>
    <w:tmpl w:val="38348D9E"/>
    <w:lvl w:ilvl="0" w:tplc="7A5C97BA">
      <w:start w:val="1"/>
      <w:numFmt w:val="bullet"/>
      <w:pStyle w:val="NoteToDraftersBullets-ASDEFCON"/>
      <w:lvlText w:val=""/>
      <w:lvlJc w:val="left"/>
      <w:pPr>
        <w:tabs>
          <w:tab w:val="num" w:pos="851"/>
        </w:tabs>
        <w:ind w:left="851" w:hanging="851"/>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7A625E"/>
    <w:multiLevelType w:val="multilevel"/>
    <w:tmpl w:val="4412DE6C"/>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15" w15:restartNumberingAfterBreak="0">
    <w:nsid w:val="333B1B3A"/>
    <w:multiLevelType w:val="hybridMultilevel"/>
    <w:tmpl w:val="741A7EBC"/>
    <w:lvl w:ilvl="0" w:tplc="77B495BA">
      <w:start w:val="1"/>
      <w:numFmt w:val="lowerLetter"/>
      <w:pStyle w:val="NoteToDraft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42F3596"/>
    <w:multiLevelType w:val="multilevel"/>
    <w:tmpl w:val="E24067F8"/>
    <w:lvl w:ilvl="0">
      <w:start w:val="1"/>
      <w:numFmt w:val="bullet"/>
      <w:pStyle w:val="Table8ptBP1-ASDEFCON"/>
      <w:lvlText w:val=""/>
      <w:lvlJc w:val="left"/>
      <w:pPr>
        <w:tabs>
          <w:tab w:val="num" w:pos="284"/>
        </w:tabs>
        <w:ind w:left="284" w:hanging="284"/>
      </w:pPr>
      <w:rPr>
        <w:rFonts w:ascii="Symbol" w:hAnsi="Symbol" w:hint="default"/>
      </w:rPr>
    </w:lvl>
    <w:lvl w:ilvl="1">
      <w:start w:val="1"/>
      <w:numFmt w:val="bullet"/>
      <w:pStyle w:val="Table8ptBP2-ASDEFCON"/>
      <w:lvlText w:val=""/>
      <w:lvlJc w:val="left"/>
      <w:pPr>
        <w:tabs>
          <w:tab w:val="num" w:pos="284"/>
        </w:tabs>
        <w:ind w:left="567" w:hanging="283"/>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362E4170"/>
    <w:multiLevelType w:val="multilevel"/>
    <w:tmpl w:val="84CC1628"/>
    <w:lvl w:ilvl="0">
      <w:start w:val="1"/>
      <w:numFmt w:val="decimal"/>
      <w:pStyle w:val="ASDEFCONOperativePartListLV1"/>
      <w:lvlText w:val="%1."/>
      <w:lvlJc w:val="left"/>
      <w:pPr>
        <w:tabs>
          <w:tab w:val="num" w:pos="567"/>
        </w:tabs>
        <w:ind w:left="567" w:hanging="567"/>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ASDEFCONOperativePartListLV2"/>
      <w:lvlText w:val="%2."/>
      <w:lvlJc w:val="left"/>
      <w:pPr>
        <w:tabs>
          <w:tab w:val="num" w:pos="1134"/>
        </w:tabs>
        <w:ind w:left="1134" w:hanging="567"/>
      </w:pPr>
      <w:rPr>
        <w:rFonts w:hint="default"/>
      </w:rPr>
    </w:lvl>
    <w:lvl w:ilvl="2">
      <w:start w:val="1"/>
      <w:numFmt w:val="none"/>
      <w:lvlText w:val=""/>
      <w:lvlJc w:val="left"/>
      <w:pPr>
        <w:tabs>
          <w:tab w:val="num" w:pos="1701"/>
        </w:tabs>
        <w:ind w:left="1701" w:hanging="1701"/>
      </w:pPr>
      <w:rPr>
        <w:rFonts w:hint="default"/>
      </w:rPr>
    </w:lvl>
    <w:lvl w:ilvl="3">
      <w:start w:val="1"/>
      <w:numFmt w:val="lowerLetter"/>
      <w:lvlText w:val="%4."/>
      <w:lvlJc w:val="left"/>
      <w:pPr>
        <w:tabs>
          <w:tab w:val="num" w:pos="2268"/>
        </w:tabs>
        <w:ind w:left="2268" w:hanging="567"/>
      </w:pPr>
      <w:rPr>
        <w:rFonts w:hint="default"/>
      </w:rPr>
    </w:lvl>
    <w:lvl w:ilvl="4">
      <w:start w:val="1"/>
      <w:numFmt w:val="bullet"/>
      <w:lvlText w:val=""/>
      <w:lvlJc w:val="left"/>
      <w:pPr>
        <w:tabs>
          <w:tab w:val="num" w:pos="2835"/>
        </w:tabs>
        <w:ind w:left="2835" w:hanging="567"/>
      </w:pPr>
      <w:rPr>
        <w:rFonts w:ascii="Symbol" w:hAnsi="Symbol"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A2F682E"/>
    <w:multiLevelType w:val="multilevel"/>
    <w:tmpl w:val="61043144"/>
    <w:lvl w:ilvl="0">
      <w:start w:val="1"/>
      <w:numFmt w:val="bullet"/>
      <w:pStyle w:val="GuideBullets-ASDEFCON"/>
      <w:lvlText w:val=""/>
      <w:lvlJc w:val="left"/>
      <w:pPr>
        <w:tabs>
          <w:tab w:val="num" w:pos="2268"/>
        </w:tabs>
        <w:ind w:left="2268" w:hanging="567"/>
      </w:pPr>
      <w:rPr>
        <w:rFonts w:ascii="Symbol" w:hAnsi="Symbol" w:hint="default"/>
        <w:b w:val="0"/>
        <w:bCs w:val="0"/>
        <w:i w:val="0"/>
        <w:iCs w:val="0"/>
        <w:smallCaps w:val="0"/>
        <w:strike w:val="0"/>
        <w:dstrike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4."/>
      <w:lvlJc w:val="left"/>
      <w:pPr>
        <w:tabs>
          <w:tab w:val="num" w:pos="1701"/>
        </w:tabs>
        <w:ind w:left="1701" w:hanging="1701"/>
      </w:pPr>
      <w:rPr>
        <w:rFonts w:hint="default"/>
      </w:rPr>
    </w:lvl>
    <w:lvl w:ilvl="4">
      <w:start w:val="1"/>
      <w:numFmt w:val="lowerLetter"/>
      <w:lvlText w:val="%5."/>
      <w:lvlJc w:val="left"/>
      <w:pPr>
        <w:tabs>
          <w:tab w:val="num" w:pos="2268"/>
        </w:tabs>
        <w:ind w:left="2268" w:hanging="567"/>
      </w:pPr>
      <w:rPr>
        <w:rFonts w:hint="default"/>
      </w:rPr>
    </w:lvl>
    <w:lvl w:ilvl="5">
      <w:start w:val="1"/>
      <w:numFmt w:val="lowerRoman"/>
      <w:lvlText w:val="(%6)"/>
      <w:lvlJc w:val="left"/>
      <w:pPr>
        <w:tabs>
          <w:tab w:val="num" w:pos="2835"/>
        </w:tabs>
        <w:ind w:left="2835" w:hanging="567"/>
      </w:pPr>
      <w:rPr>
        <w:rFonts w:hint="default"/>
      </w:rPr>
    </w:lvl>
    <w:lvl w:ilvl="6">
      <w:start w:val="1"/>
      <w:numFmt w:val="bullet"/>
      <w:pStyle w:val="GuideBullets-ASDEFCON"/>
      <w:lvlText w:val=""/>
      <w:lvlJc w:val="left"/>
      <w:pPr>
        <w:tabs>
          <w:tab w:val="num" w:pos="3402"/>
        </w:tabs>
        <w:ind w:left="3402" w:hanging="567"/>
      </w:pPr>
      <w:rPr>
        <w:rFonts w:ascii="Symbol" w:hAnsi="Symbol"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0DE429D"/>
    <w:multiLevelType w:val="hybridMultilevel"/>
    <w:tmpl w:val="F70E925A"/>
    <w:lvl w:ilvl="0" w:tplc="F8A4397C">
      <w:start w:val="1"/>
      <w:numFmt w:val="bullet"/>
      <w:pStyle w:val="ASDEFCONBulletsLV2"/>
      <w:lvlText w:val=""/>
      <w:lvlJc w:val="left"/>
      <w:pPr>
        <w:tabs>
          <w:tab w:val="num" w:pos="1134"/>
        </w:tabs>
        <w:ind w:left="1134" w:hanging="567"/>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0" w15:restartNumberingAfterBreak="0">
    <w:nsid w:val="417F6DFB"/>
    <w:multiLevelType w:val="hybridMultilevel"/>
    <w:tmpl w:val="182EF8EA"/>
    <w:lvl w:ilvl="0" w:tplc="34589988">
      <w:start w:val="1"/>
      <w:numFmt w:val="lowerLetter"/>
      <w:pStyle w:val="NoteToTenderersList-ASDEFCON"/>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4415126E"/>
    <w:multiLevelType w:val="multilevel"/>
    <w:tmpl w:val="AB2C51E6"/>
    <w:lvl w:ilvl="0">
      <w:start w:val="1"/>
      <w:numFmt w:val="bullet"/>
      <w:lvlText w:val=""/>
      <w:lvlJc w:val="left"/>
      <w:pPr>
        <w:tabs>
          <w:tab w:val="num" w:pos="737"/>
        </w:tabs>
        <w:ind w:left="737" w:hanging="737"/>
      </w:pPr>
      <w:rPr>
        <w:rFonts w:ascii="Symbol" w:hAnsi="Symbol" w:hint="default"/>
      </w:rPr>
    </w:lvl>
    <w:lvl w:ilvl="1">
      <w:start w:val="1"/>
      <w:numFmt w:val="decimal"/>
      <w:lvlText w:val="%1.%2"/>
      <w:lvlJc w:val="left"/>
      <w:pPr>
        <w:tabs>
          <w:tab w:val="num" w:pos="737"/>
        </w:tabs>
        <w:ind w:left="737" w:hanging="737"/>
      </w:pPr>
    </w:lvl>
    <w:lvl w:ilvl="2">
      <w:start w:val="1"/>
      <w:numFmt w:val="lowerLetter"/>
      <w:lvlText w:val="(%3)"/>
      <w:lvlJc w:val="left"/>
      <w:pPr>
        <w:tabs>
          <w:tab w:val="num" w:pos="1097"/>
        </w:tabs>
        <w:ind w:left="737" w:firstLine="0"/>
      </w:pPr>
    </w:lvl>
    <w:lvl w:ilvl="3">
      <w:start w:val="1"/>
      <w:numFmt w:val="lowerRoman"/>
      <w:lvlText w:val="(%4)"/>
      <w:lvlJc w:val="left"/>
      <w:pPr>
        <w:tabs>
          <w:tab w:val="num" w:pos="2194"/>
        </w:tabs>
        <w:ind w:left="737" w:firstLine="737"/>
      </w:pPr>
    </w:lvl>
    <w:lvl w:ilvl="4">
      <w:start w:val="1"/>
      <w:numFmt w:val="upperLetter"/>
      <w:lvlText w:val="(%5)"/>
      <w:lvlJc w:val="left"/>
      <w:pPr>
        <w:tabs>
          <w:tab w:val="num" w:pos="2571"/>
        </w:tabs>
        <w:ind w:left="737" w:firstLine="1474"/>
      </w:pPr>
    </w:lvl>
    <w:lvl w:ilvl="5">
      <w:start w:val="1"/>
      <w:numFmt w:val="bullet"/>
      <w:lvlText w:val=""/>
      <w:lvlJc w:val="left"/>
      <w:pPr>
        <w:ind w:left="0" w:firstLine="0"/>
      </w:pPr>
      <w:rPr>
        <w:rFonts w:ascii="Symbol" w:hAnsi="Symbol" w:hint="default"/>
      </w:rPr>
    </w:lvl>
    <w:lvl w:ilvl="6">
      <w:start w:val="1"/>
      <w:numFmt w:val="decimal"/>
      <w:lvlText w:val="%7"/>
      <w:lvlJc w:val="left"/>
      <w:pPr>
        <w:tabs>
          <w:tab w:val="num" w:pos="737"/>
        </w:tabs>
        <w:ind w:left="737" w:hanging="737"/>
      </w:pPr>
    </w:lvl>
    <w:lvl w:ilvl="7">
      <w:start w:val="1"/>
      <w:numFmt w:val="bullet"/>
      <w:lvlText w:val=""/>
      <w:lvlJc w:val="left"/>
      <w:pPr>
        <w:tabs>
          <w:tab w:val="num" w:pos="1097"/>
        </w:tabs>
        <w:ind w:left="737" w:firstLine="0"/>
      </w:pPr>
      <w:rPr>
        <w:rFonts w:ascii="Symbol" w:hAnsi="Symbol" w:hint="default"/>
      </w:rPr>
    </w:lvl>
    <w:lvl w:ilvl="8">
      <w:start w:val="1"/>
      <w:numFmt w:val="lowerRoman"/>
      <w:lvlText w:val="(%9)"/>
      <w:lvlJc w:val="left"/>
      <w:pPr>
        <w:tabs>
          <w:tab w:val="num" w:pos="2194"/>
        </w:tabs>
        <w:ind w:left="737" w:firstLine="737"/>
      </w:pPr>
    </w:lvl>
  </w:abstractNum>
  <w:abstractNum w:abstractNumId="22" w15:restartNumberingAfterBreak="0">
    <w:nsid w:val="458F38D2"/>
    <w:multiLevelType w:val="multilevel"/>
    <w:tmpl w:val="B56C71CA"/>
    <w:styleLink w:val="DMONumbering"/>
    <w:lvl w:ilvl="0">
      <w:start w:val="1"/>
      <w:numFmt w:val="decimal"/>
      <w:pStyle w:val="DMOLevel1"/>
      <w:lvlText w:val="%1."/>
      <w:lvlJc w:val="left"/>
      <w:pPr>
        <w:tabs>
          <w:tab w:val="num" w:pos="851"/>
        </w:tabs>
        <w:ind w:left="851" w:hanging="851"/>
      </w:pPr>
      <w:rPr>
        <w:rFonts w:ascii="Arial Bold" w:hAnsi="Arial Bold" w:cs="Times New Roman" w:hint="default"/>
        <w:b/>
        <w:i w:val="0"/>
        <w:caps/>
        <w:sz w:val="22"/>
      </w:rPr>
    </w:lvl>
    <w:lvl w:ilvl="1">
      <w:start w:val="1"/>
      <w:numFmt w:val="decimal"/>
      <w:pStyle w:val="DMOLevel2"/>
      <w:lvlText w:val="%1.%2."/>
      <w:lvlJc w:val="left"/>
      <w:pPr>
        <w:tabs>
          <w:tab w:val="num" w:pos="851"/>
        </w:tabs>
        <w:ind w:left="851" w:hanging="851"/>
      </w:pPr>
      <w:rPr>
        <w:rFonts w:ascii="Arial Bold" w:hAnsi="Arial Bold" w:cs="Times New Roman" w:hint="default"/>
        <w:b/>
        <w:i w:val="0"/>
        <w:sz w:val="22"/>
      </w:rPr>
    </w:lvl>
    <w:lvl w:ilvl="2">
      <w:start w:val="1"/>
      <w:numFmt w:val="decimal"/>
      <w:pStyle w:val="DMOLevel3"/>
      <w:lvlText w:val="%1.%2.%3"/>
      <w:lvlJc w:val="left"/>
      <w:pPr>
        <w:tabs>
          <w:tab w:val="num" w:pos="851"/>
        </w:tabs>
        <w:ind w:left="851" w:hanging="851"/>
      </w:pPr>
      <w:rPr>
        <w:rFonts w:ascii="Arial" w:hAnsi="Arial" w:cs="Times New Roman" w:hint="default"/>
        <w:b w:val="0"/>
        <w:i w:val="0"/>
        <w:sz w:val="22"/>
      </w:rPr>
    </w:lvl>
    <w:lvl w:ilvl="3">
      <w:start w:val="1"/>
      <w:numFmt w:val="lowerLetter"/>
      <w:pStyle w:val="DMOLevel4"/>
      <w:lvlText w:val="%4."/>
      <w:lvlJc w:val="left"/>
      <w:pPr>
        <w:tabs>
          <w:tab w:val="num" w:pos="1418"/>
        </w:tabs>
        <w:ind w:left="1418" w:hanging="567"/>
      </w:pPr>
      <w:rPr>
        <w:rFonts w:ascii="Arial" w:hAnsi="Arial" w:cs="Times New Roman" w:hint="default"/>
        <w:b w:val="0"/>
        <w:i w:val="0"/>
        <w:sz w:val="22"/>
      </w:rPr>
    </w:lvl>
    <w:lvl w:ilvl="4">
      <w:start w:val="1"/>
      <w:numFmt w:val="lowerRoman"/>
      <w:pStyle w:val="DMOLevel5"/>
      <w:lvlText w:val="(%5)"/>
      <w:lvlJc w:val="left"/>
      <w:pPr>
        <w:tabs>
          <w:tab w:val="num" w:pos="1985"/>
        </w:tabs>
        <w:ind w:left="1985" w:hanging="567"/>
      </w:pPr>
      <w:rPr>
        <w:rFonts w:ascii="Arial" w:hAnsi="Arial" w:cs="Times New Roman" w:hint="default"/>
        <w:b w:val="0"/>
        <w:i w:val="0"/>
        <w:sz w:val="22"/>
      </w:rPr>
    </w:lvl>
    <w:lvl w:ilvl="5">
      <w:start w:val="1"/>
      <w:numFmt w:val="decimal"/>
      <w:lvlText w:val="%1.%2.%3.%4.%5.%6"/>
      <w:lvlJc w:val="left"/>
      <w:pPr>
        <w:tabs>
          <w:tab w:val="num" w:pos="1800"/>
        </w:tabs>
        <w:ind w:left="1440" w:hanging="1440"/>
      </w:pPr>
      <w:rPr>
        <w:rFonts w:cs="Times New Roman" w:hint="default"/>
      </w:rPr>
    </w:lvl>
    <w:lvl w:ilvl="6">
      <w:start w:val="1"/>
      <w:numFmt w:val="decimal"/>
      <w:lvlText w:val="%1.%2.%3.%4.%5.%6.%7"/>
      <w:lvlJc w:val="left"/>
      <w:pPr>
        <w:tabs>
          <w:tab w:val="num" w:pos="2160"/>
        </w:tabs>
        <w:ind w:left="1440" w:hanging="1440"/>
      </w:pPr>
      <w:rPr>
        <w:rFonts w:cs="Times New Roman" w:hint="default"/>
      </w:rPr>
    </w:lvl>
    <w:lvl w:ilvl="7">
      <w:start w:val="1"/>
      <w:numFmt w:val="decimal"/>
      <w:lvlText w:val="%1.%2.%3.%4.%5.%6.%7.%8"/>
      <w:lvlJc w:val="left"/>
      <w:pPr>
        <w:tabs>
          <w:tab w:val="num" w:pos="2520"/>
        </w:tabs>
        <w:ind w:left="1440" w:hanging="1440"/>
      </w:pPr>
      <w:rPr>
        <w:rFonts w:cs="Times New Roman" w:hint="default"/>
      </w:rPr>
    </w:lvl>
    <w:lvl w:ilvl="8">
      <w:start w:val="1"/>
      <w:numFmt w:val="decimal"/>
      <w:lvlText w:val="%1.%2.%3.%4.%5.%6.%7.%8.%9"/>
      <w:lvlJc w:val="left"/>
      <w:pPr>
        <w:tabs>
          <w:tab w:val="num" w:pos="2880"/>
        </w:tabs>
        <w:ind w:left="1440" w:hanging="1440"/>
      </w:pPr>
      <w:rPr>
        <w:rFonts w:cs="Times New Roman" w:hint="default"/>
      </w:rPr>
    </w:lvl>
  </w:abstractNum>
  <w:abstractNum w:abstractNumId="23" w15:restartNumberingAfterBreak="0">
    <w:nsid w:val="4B6E0601"/>
    <w:multiLevelType w:val="hybridMultilevel"/>
    <w:tmpl w:val="14CE8E4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C383F8D"/>
    <w:multiLevelType w:val="multilevel"/>
    <w:tmpl w:val="45486EF2"/>
    <w:lvl w:ilvl="0">
      <w:start w:val="1"/>
      <w:numFmt w:val="none"/>
      <w:pStyle w:val="Table10ptText-ASDEFCON"/>
      <w:lvlText w:val=""/>
      <w:lvlJc w:val="left"/>
      <w:pPr>
        <w:tabs>
          <w:tab w:val="num" w:pos="0"/>
        </w:tabs>
        <w:ind w:left="0" w:firstLine="0"/>
      </w:pPr>
      <w:rPr>
        <w:rFonts w:ascii="Arial" w:hAnsi="Arial" w:hint="default"/>
        <w:b w:val="0"/>
        <w:i w:val="0"/>
        <w:sz w:val="20"/>
        <w:szCs w:val="20"/>
      </w:rPr>
    </w:lvl>
    <w:lvl w:ilvl="1">
      <w:start w:val="1"/>
      <w:numFmt w:val="lowerLetter"/>
      <w:pStyle w:val="Table10ptSub1-ASDEFCON"/>
      <w:lvlText w:val="%2."/>
      <w:lvlJc w:val="left"/>
      <w:pPr>
        <w:tabs>
          <w:tab w:val="num" w:pos="284"/>
        </w:tabs>
        <w:ind w:left="284" w:hanging="284"/>
      </w:pPr>
      <w:rPr>
        <w:rFonts w:ascii="Arial" w:hAnsi="Arial" w:hint="default"/>
        <w:b w:val="0"/>
        <w:i w:val="0"/>
      </w:rPr>
    </w:lvl>
    <w:lvl w:ilvl="2">
      <w:start w:val="1"/>
      <w:numFmt w:val="lowerRoman"/>
      <w:pStyle w:val="Table10ptSub2-ASDEFCON"/>
      <w:lvlText w:val="(%3)"/>
      <w:lvlJc w:val="left"/>
      <w:pPr>
        <w:tabs>
          <w:tab w:val="num" w:pos="567"/>
        </w:tabs>
        <w:ind w:left="567" w:hanging="283"/>
      </w:pPr>
      <w:rPr>
        <w:rFonts w:ascii="Arial" w:hAnsi="Arial" w:hint="default"/>
        <w:b w:val="0"/>
        <w:i w:val="0"/>
      </w:rPr>
    </w:lvl>
    <w:lvl w:ilvl="3">
      <w:start w:val="1"/>
      <w:numFmt w:val="decimal"/>
      <w:lvlText w:val="%1.%2.%3.%4"/>
      <w:lvlJc w:val="left"/>
      <w:pPr>
        <w:tabs>
          <w:tab w:val="num" w:pos="1134"/>
        </w:tabs>
        <w:ind w:left="1134" w:hanging="1134"/>
      </w:pPr>
      <w:rPr>
        <w:rFonts w:ascii="Arial" w:hAnsi="Arial" w:hint="default"/>
        <w:b/>
        <w:i w:val="0"/>
      </w:rPr>
    </w:lvl>
    <w:lvl w:ilvl="4">
      <w:start w:val="1"/>
      <w:numFmt w:val="decimal"/>
      <w:lvlText w:val="%1.%2.%3.%4.%5"/>
      <w:lvlJc w:val="left"/>
      <w:pPr>
        <w:tabs>
          <w:tab w:val="num" w:pos="1134"/>
        </w:tabs>
        <w:ind w:left="1134" w:hanging="1134"/>
      </w:pPr>
      <w:rPr>
        <w:rFonts w:ascii="Arial" w:hAnsi="Arial" w:hint="default"/>
        <w:b/>
        <w:i w:val="0"/>
      </w:rPr>
    </w:lvl>
    <w:lvl w:ilvl="5">
      <w:start w:val="1"/>
      <w:numFmt w:val="decimal"/>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5" w15:restartNumberingAfterBreak="0">
    <w:nsid w:val="535828C6"/>
    <w:multiLevelType w:val="multilevel"/>
    <w:tmpl w:val="0C090023"/>
    <w:lvl w:ilvl="0">
      <w:start w:val="1"/>
      <w:numFmt w:val="upperRoman"/>
      <w:pStyle w:val="Heading1"/>
      <w:lvlText w:val="Article %1."/>
      <w:lvlJc w:val="left"/>
      <w:pPr>
        <w:tabs>
          <w:tab w:val="num" w:pos="4680"/>
        </w:tabs>
        <w:ind w:left="0" w:firstLine="0"/>
      </w:pPr>
    </w:lvl>
    <w:lvl w:ilvl="1">
      <w:start w:val="1"/>
      <w:numFmt w:val="decimalZero"/>
      <w:isLgl/>
      <w:lvlText w:val="Section %1.%2"/>
      <w:lvlJc w:val="left"/>
      <w:pPr>
        <w:tabs>
          <w:tab w:val="num" w:pos="5760"/>
        </w:tabs>
        <w:ind w:left="0" w:firstLine="0"/>
      </w:pPr>
    </w:lvl>
    <w:lvl w:ilvl="2">
      <w:start w:val="1"/>
      <w:numFmt w:val="lowerLetter"/>
      <w:lvlText w:val="(%3)"/>
      <w:lvlJc w:val="left"/>
      <w:pPr>
        <w:tabs>
          <w:tab w:val="num" w:pos="172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656"/>
        </w:tabs>
        <w:ind w:left="1008" w:hanging="432"/>
      </w:pPr>
    </w:lvl>
    <w:lvl w:ilvl="5">
      <w:start w:val="1"/>
      <w:numFmt w:val="lowerLetter"/>
      <w:lvlText w:val="%6)"/>
      <w:lvlJc w:val="left"/>
      <w:pPr>
        <w:tabs>
          <w:tab w:val="num" w:pos="180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2088"/>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7755E04"/>
    <w:multiLevelType w:val="multilevel"/>
    <w:tmpl w:val="405C920A"/>
    <w:lvl w:ilvl="0">
      <w:start w:val="1"/>
      <w:numFmt w:val="lowerLetter"/>
      <w:pStyle w:val="SOWSubL1-ASDEFCON"/>
      <w:lvlText w:val="%1."/>
      <w:lvlJc w:val="left"/>
      <w:pPr>
        <w:tabs>
          <w:tab w:val="num" w:pos="1701"/>
        </w:tabs>
        <w:ind w:left="1701" w:hanging="567"/>
      </w:pPr>
      <w:rPr>
        <w:rFonts w:hint="default"/>
      </w:rPr>
    </w:lvl>
    <w:lvl w:ilvl="1">
      <w:start w:val="1"/>
      <w:numFmt w:val="lowerRoman"/>
      <w:pStyle w:val="SOWSubL2-ASDEFCON"/>
      <w:lvlText w:val="(%2)"/>
      <w:lvlJc w:val="left"/>
      <w:pPr>
        <w:tabs>
          <w:tab w:val="num" w:pos="2268"/>
        </w:tabs>
        <w:ind w:left="2268"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BD373FB"/>
    <w:multiLevelType w:val="multilevel"/>
    <w:tmpl w:val="FEC0D208"/>
    <w:styleLink w:val="MELegal"/>
    <w:lvl w:ilvl="0">
      <w:start w:val="1"/>
      <w:numFmt w:val="decimal"/>
      <w:pStyle w:val="MELegal1"/>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1361" w:hanging="681"/>
      </w:pPr>
      <w:rPr>
        <w:rFonts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4B8248A"/>
    <w:multiLevelType w:val="multilevel"/>
    <w:tmpl w:val="140C694E"/>
    <w:lvl w:ilvl="0">
      <w:start w:val="1"/>
      <w:numFmt w:val="decimal"/>
      <w:pStyle w:val="COTCOC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OTCOCLV2-ASDEFCON"/>
      <w:lvlText w:val="%1.%2"/>
      <w:lvlJc w:val="left"/>
      <w:pPr>
        <w:tabs>
          <w:tab w:val="num" w:pos="851"/>
        </w:tabs>
        <w:ind w:left="851" w:hanging="851"/>
      </w:pPr>
      <w:rPr>
        <w:rFonts w:hint="default"/>
      </w:rPr>
    </w:lvl>
    <w:lvl w:ilvl="2">
      <w:start w:val="1"/>
      <w:numFmt w:val="decimal"/>
      <w:pStyle w:val="COTCOCLV3-ASDEFCON"/>
      <w:lvlText w:val="%1.%2.%3"/>
      <w:lvlJc w:val="left"/>
      <w:pPr>
        <w:tabs>
          <w:tab w:val="num" w:pos="851"/>
        </w:tabs>
        <w:ind w:left="851" w:hanging="851"/>
      </w:pPr>
      <w:rPr>
        <w:rFonts w:hint="default"/>
      </w:rPr>
    </w:lvl>
    <w:lvl w:ilvl="3">
      <w:start w:val="1"/>
      <w:numFmt w:val="lowerLetter"/>
      <w:pStyle w:val="COTCOCLV4-ASDEFCON"/>
      <w:lvlText w:val="%4."/>
      <w:lvlJc w:val="left"/>
      <w:pPr>
        <w:tabs>
          <w:tab w:val="num" w:pos="1418"/>
        </w:tabs>
        <w:ind w:left="1418" w:hanging="567"/>
      </w:pPr>
      <w:rPr>
        <w:rFonts w:hint="default"/>
      </w:rPr>
    </w:lvl>
    <w:lvl w:ilvl="4">
      <w:start w:val="1"/>
      <w:numFmt w:val="lowerRoman"/>
      <w:pStyle w:val="COTCOCLV5-ASDEFCON"/>
      <w:lvlText w:val="(%5)"/>
      <w:lvlJc w:val="left"/>
      <w:pPr>
        <w:tabs>
          <w:tab w:val="num" w:pos="1985"/>
        </w:tabs>
        <w:ind w:left="1985" w:hanging="567"/>
      </w:pPr>
      <w:rPr>
        <w:rFonts w:hint="default"/>
      </w:rPr>
    </w:lvl>
    <w:lvl w:ilvl="5">
      <w:start w:val="1"/>
      <w:numFmt w:val="decimal"/>
      <w:pStyle w:val="COTCOCLV6-ASDEFCON"/>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7D81068"/>
    <w:multiLevelType w:val="hybridMultilevel"/>
    <w:tmpl w:val="E67E3510"/>
    <w:lvl w:ilvl="0" w:tplc="FE966F50">
      <w:start w:val="1"/>
      <w:numFmt w:val="lowerLetter"/>
      <w:pStyle w:val="ASDEFCONSublist"/>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69A8193E"/>
    <w:multiLevelType w:val="hybridMultilevel"/>
    <w:tmpl w:val="2612F0F4"/>
    <w:lvl w:ilvl="0" w:tplc="F8DE1AEA">
      <w:start w:val="1"/>
      <w:numFmt w:val="bullet"/>
      <w:pStyle w:val="NoteToTenderersBullets-ASDEFCON"/>
      <w:lvlText w:val=""/>
      <w:lvlJc w:val="left"/>
      <w:pPr>
        <w:tabs>
          <w:tab w:val="num" w:pos="851"/>
        </w:tabs>
        <w:ind w:left="851" w:hanging="851"/>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371BD7"/>
    <w:multiLevelType w:val="multilevel"/>
    <w:tmpl w:val="B50AAF94"/>
    <w:lvl w:ilvl="0">
      <w:start w:val="1"/>
      <w:numFmt w:val="lowerLetter"/>
      <w:pStyle w:val="GuideSublistLv1-ASDEFCON"/>
      <w:lvlText w:val="%1."/>
      <w:lvlJc w:val="left"/>
      <w:pPr>
        <w:tabs>
          <w:tab w:val="num" w:pos="2268"/>
        </w:tabs>
        <w:ind w:left="2268" w:hanging="567"/>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GuideSublistLv2-ASDEFCON"/>
      <w:lvlText w:val="(%2)"/>
      <w:lvlJc w:val="left"/>
      <w:pPr>
        <w:tabs>
          <w:tab w:val="num" w:pos="2835"/>
        </w:tabs>
        <w:ind w:left="2835" w:hanging="567"/>
      </w:pPr>
      <w:rPr>
        <w:rFonts w:hint="default"/>
      </w:rPr>
    </w:lvl>
    <w:lvl w:ilvl="2">
      <w:start w:val="1"/>
      <w:numFmt w:val="none"/>
      <w:lvlText w:val=""/>
      <w:lvlJc w:val="left"/>
      <w:pPr>
        <w:tabs>
          <w:tab w:val="num" w:pos="2835"/>
        </w:tabs>
        <w:ind w:left="2835" w:hanging="567"/>
      </w:pPr>
      <w:rPr>
        <w:rFonts w:hint="default"/>
      </w:rPr>
    </w:lvl>
    <w:lvl w:ilvl="3">
      <w:start w:val="1"/>
      <w:numFmt w:val="none"/>
      <w:lvlText w:val="%4."/>
      <w:lvlJc w:val="left"/>
      <w:pPr>
        <w:tabs>
          <w:tab w:val="num" w:pos="2835"/>
        </w:tabs>
        <w:ind w:left="2835" w:hanging="567"/>
      </w:pPr>
      <w:rPr>
        <w:rFonts w:hint="default"/>
      </w:rPr>
    </w:lvl>
    <w:lvl w:ilvl="4">
      <w:start w:val="1"/>
      <w:numFmt w:val="none"/>
      <w:lvlText w:val="%5."/>
      <w:lvlJc w:val="left"/>
      <w:pPr>
        <w:tabs>
          <w:tab w:val="num" w:pos="2835"/>
        </w:tabs>
        <w:ind w:left="2835" w:hanging="567"/>
      </w:pPr>
      <w:rPr>
        <w:rFonts w:hint="default"/>
      </w:rPr>
    </w:lvl>
    <w:lvl w:ilvl="5">
      <w:start w:val="1"/>
      <w:numFmt w:val="lowerRoman"/>
      <w:lvlText w:val="(%6)"/>
      <w:lvlJc w:val="left"/>
      <w:pPr>
        <w:tabs>
          <w:tab w:val="num" w:pos="2835"/>
        </w:tabs>
        <w:ind w:left="2835"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19F1F3F"/>
    <w:multiLevelType w:val="multilevel"/>
    <w:tmpl w:val="C4D2669A"/>
    <w:lvl w:ilvl="0">
      <w:start w:val="1"/>
      <w:numFmt w:val="decimal"/>
      <w:pStyle w:val="ATTANNLV1-ASDEFCON"/>
      <w:lvlText w:val="%1."/>
      <w:lvlJc w:val="left"/>
      <w:pPr>
        <w:tabs>
          <w:tab w:val="num" w:pos="851"/>
        </w:tabs>
        <w:ind w:left="851" w:hanging="851"/>
      </w:pPr>
      <w:rPr>
        <w:rFonts w:cs="Times New Roman" w:hint="default"/>
        <w:bCs w:val="0"/>
        <w:i w:val="0"/>
        <w:iC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TTANNLV2-ASDEFCON"/>
      <w:lvlText w:val="%1.%2"/>
      <w:lvlJc w:val="left"/>
      <w:pPr>
        <w:tabs>
          <w:tab w:val="num" w:pos="851"/>
        </w:tabs>
        <w:ind w:left="851" w:hanging="851"/>
      </w:pPr>
      <w:rPr>
        <w:rFonts w:hint="default"/>
        <w:b w:val="0"/>
        <w:bCs w:val="0"/>
        <w:color w:val="auto"/>
        <w:sz w:val="20"/>
        <w:szCs w:val="20"/>
      </w:rPr>
    </w:lvl>
    <w:lvl w:ilvl="2">
      <w:start w:val="1"/>
      <w:numFmt w:val="lowerLetter"/>
      <w:pStyle w:val="ATTANNLV3-ASDEFCON"/>
      <w:lvlText w:val="%3."/>
      <w:lvlJc w:val="left"/>
      <w:pPr>
        <w:tabs>
          <w:tab w:val="num" w:pos="1418"/>
        </w:tabs>
        <w:ind w:left="1418" w:hanging="567"/>
      </w:pPr>
      <w:rPr>
        <w:rFonts w:hint="default"/>
      </w:rPr>
    </w:lvl>
    <w:lvl w:ilvl="3">
      <w:start w:val="1"/>
      <w:numFmt w:val="lowerRoman"/>
      <w:pStyle w:val="ATTANNLV4-ASDEFCON"/>
      <w:lvlText w:val="(%4)"/>
      <w:lvlJc w:val="left"/>
      <w:pPr>
        <w:tabs>
          <w:tab w:val="num" w:pos="1985"/>
        </w:tabs>
        <w:ind w:left="1985" w:hanging="567"/>
      </w:pPr>
      <w:rPr>
        <w:rFonts w:hint="default"/>
      </w:rPr>
    </w:lvl>
    <w:lvl w:ilvl="4">
      <w:start w:val="1"/>
      <w:numFmt w:val="none"/>
      <w:lvlText w:val=""/>
      <w:lvlJc w:val="left"/>
      <w:pPr>
        <w:tabs>
          <w:tab w:val="num" w:pos="1985"/>
        </w:tabs>
        <w:ind w:left="2268" w:hanging="2268"/>
      </w:pPr>
      <w:rPr>
        <w:rFonts w:hint="default"/>
      </w:rPr>
    </w:lvl>
    <w:lvl w:ilvl="5">
      <w:start w:val="1"/>
      <w:numFmt w:val="decimal"/>
      <w:lvlText w:val="%6)"/>
      <w:lvlJc w:val="left"/>
      <w:pPr>
        <w:tabs>
          <w:tab w:val="num" w:pos="2552"/>
        </w:tabs>
        <w:ind w:left="2552" w:hanging="56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3585472"/>
    <w:multiLevelType w:val="hybridMultilevel"/>
    <w:tmpl w:val="DE1EC24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8897D63"/>
    <w:multiLevelType w:val="hybridMultilevel"/>
    <w:tmpl w:val="820EB06A"/>
    <w:lvl w:ilvl="0" w:tplc="680878EC">
      <w:start w:val="1"/>
      <w:numFmt w:val="upperLetter"/>
      <w:pStyle w:val="ATTANNListTableofContents-ASDEFCON"/>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D394287"/>
    <w:multiLevelType w:val="hybridMultilevel"/>
    <w:tmpl w:val="5F48EB72"/>
    <w:lvl w:ilvl="0" w:tplc="0C090015">
      <w:start w:val="1"/>
      <w:numFmt w:val="upperLetter"/>
      <w:lvlText w:val="%1."/>
      <w:lvlJc w:val="left"/>
      <w:pPr>
        <w:ind w:left="720" w:hanging="360"/>
      </w:pPr>
      <w:rPr>
        <w:rFonts w:hint="default"/>
      </w:rPr>
    </w:lvl>
    <w:lvl w:ilvl="1" w:tplc="0B727562">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1127D5"/>
    <w:multiLevelType w:val="hybridMultilevel"/>
    <w:tmpl w:val="A5F2B770"/>
    <w:lvl w:ilvl="0" w:tplc="A3C8ADA6">
      <w:start w:val="1"/>
      <w:numFmt w:val="bullet"/>
      <w:pStyle w:val="ASDEFCONBulletsLV1"/>
      <w:lvlText w:val=""/>
      <w:lvlJc w:val="left"/>
      <w:pPr>
        <w:tabs>
          <w:tab w:val="num" w:pos="567"/>
        </w:tabs>
        <w:ind w:left="567" w:hanging="567"/>
      </w:pPr>
      <w:rPr>
        <w:rFonts w:ascii="Symbol" w:hAnsi="Symbol" w:hint="default"/>
        <w:b w:val="0"/>
        <w:i w:val="0"/>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2003771737">
    <w:abstractNumId w:val="28"/>
  </w:num>
  <w:num w:numId="2" w16cid:durableId="1506551980">
    <w:abstractNumId w:val="13"/>
  </w:num>
  <w:num w:numId="3" w16cid:durableId="1435058127">
    <w:abstractNumId w:val="15"/>
  </w:num>
  <w:num w:numId="4" w16cid:durableId="830684441">
    <w:abstractNumId w:val="30"/>
  </w:num>
  <w:num w:numId="5" w16cid:durableId="1904950256">
    <w:abstractNumId w:val="20"/>
  </w:num>
  <w:num w:numId="6" w16cid:durableId="1861582262">
    <w:abstractNumId w:val="9"/>
  </w:num>
  <w:num w:numId="7" w16cid:durableId="21288133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6410433">
    <w:abstractNumId w:val="25"/>
  </w:num>
  <w:num w:numId="9" w16cid:durableId="1667325367">
    <w:abstractNumId w:val="34"/>
  </w:num>
  <w:num w:numId="10" w16cid:durableId="233316421">
    <w:abstractNumId w:val="16"/>
  </w:num>
  <w:num w:numId="11" w16cid:durableId="580681542">
    <w:abstractNumId w:val="19"/>
  </w:num>
  <w:num w:numId="12" w16cid:durableId="1598754856">
    <w:abstractNumId w:val="18"/>
  </w:num>
  <w:num w:numId="13" w16cid:durableId="2119369570">
    <w:abstractNumId w:val="36"/>
  </w:num>
  <w:num w:numId="14" w16cid:durableId="1228880696">
    <w:abstractNumId w:val="12"/>
  </w:num>
  <w:num w:numId="15" w16cid:durableId="1506171143">
    <w:abstractNumId w:val="11"/>
  </w:num>
  <w:num w:numId="16" w16cid:durableId="29576189">
    <w:abstractNumId w:val="3"/>
  </w:num>
  <w:num w:numId="17" w16cid:durableId="897133123">
    <w:abstractNumId w:val="8"/>
  </w:num>
  <w:num w:numId="18" w16cid:durableId="695497600">
    <w:abstractNumId w:val="17"/>
  </w:num>
  <w:num w:numId="19" w16cid:durableId="837159550">
    <w:abstractNumId w:val="1"/>
  </w:num>
  <w:num w:numId="20" w16cid:durableId="672146366">
    <w:abstractNumId w:val="24"/>
  </w:num>
  <w:num w:numId="21" w16cid:durableId="1018195671">
    <w:abstractNumId w:val="31"/>
  </w:num>
  <w:num w:numId="22" w16cid:durableId="559176522">
    <w:abstractNumId w:val="29"/>
  </w:num>
  <w:num w:numId="23" w16cid:durableId="744185413">
    <w:abstractNumId w:val="10"/>
  </w:num>
  <w:num w:numId="24" w16cid:durableId="183715205">
    <w:abstractNumId w:val="27"/>
  </w:num>
  <w:num w:numId="25" w16cid:durableId="626084163">
    <w:abstractNumId w:val="2"/>
  </w:num>
  <w:num w:numId="26" w16cid:durableId="946884606">
    <w:abstractNumId w:val="22"/>
    <w:lvlOverride w:ilvl="0">
      <w:lvl w:ilvl="0">
        <w:start w:val="1"/>
        <w:numFmt w:val="decimal"/>
        <w:pStyle w:val="DMOLevel1"/>
        <w:lvlText w:val="%1."/>
        <w:lvlJc w:val="left"/>
        <w:pPr>
          <w:tabs>
            <w:tab w:val="num" w:pos="851"/>
          </w:tabs>
          <w:ind w:left="851" w:hanging="851"/>
        </w:pPr>
        <w:rPr>
          <w:rFonts w:ascii="Arial Bold" w:hAnsi="Arial Bold" w:cs="Times New Roman" w:hint="default"/>
          <w:b/>
          <w:i w:val="0"/>
          <w:caps/>
          <w:sz w:val="22"/>
        </w:rPr>
      </w:lvl>
    </w:lvlOverride>
    <w:lvlOverride w:ilvl="1">
      <w:lvl w:ilvl="1">
        <w:start w:val="1"/>
        <w:numFmt w:val="decimal"/>
        <w:pStyle w:val="DMOLevel2"/>
        <w:lvlText w:val="%1.%2."/>
        <w:lvlJc w:val="left"/>
        <w:pPr>
          <w:tabs>
            <w:tab w:val="num" w:pos="851"/>
          </w:tabs>
          <w:ind w:left="851" w:hanging="851"/>
        </w:pPr>
        <w:rPr>
          <w:rFonts w:ascii="Arial Bold" w:hAnsi="Arial Bold" w:cs="Times New Roman" w:hint="default"/>
          <w:b/>
          <w:i w:val="0"/>
          <w:sz w:val="22"/>
        </w:rPr>
      </w:lvl>
    </w:lvlOverride>
    <w:lvlOverride w:ilvl="2">
      <w:lvl w:ilvl="2">
        <w:start w:val="1"/>
        <w:numFmt w:val="decimal"/>
        <w:pStyle w:val="DMOLevel3"/>
        <w:lvlText w:val="%1.%2.%3"/>
        <w:lvlJc w:val="left"/>
        <w:pPr>
          <w:tabs>
            <w:tab w:val="num" w:pos="851"/>
          </w:tabs>
          <w:ind w:left="851" w:hanging="851"/>
        </w:pPr>
        <w:rPr>
          <w:rFonts w:ascii="Arial" w:hAnsi="Arial" w:cs="Times New Roman" w:hint="default"/>
          <w:b w:val="0"/>
          <w:i w:val="0"/>
          <w:sz w:val="22"/>
        </w:rPr>
      </w:lvl>
    </w:lvlOverride>
    <w:lvlOverride w:ilvl="3">
      <w:lvl w:ilvl="3">
        <w:start w:val="1"/>
        <w:numFmt w:val="lowerLetter"/>
        <w:pStyle w:val="DMOLevel4"/>
        <w:lvlText w:val="%4."/>
        <w:lvlJc w:val="left"/>
        <w:pPr>
          <w:tabs>
            <w:tab w:val="num" w:pos="1418"/>
          </w:tabs>
          <w:ind w:left="1418" w:hanging="567"/>
        </w:pPr>
        <w:rPr>
          <w:rFonts w:ascii="Arial" w:hAnsi="Arial" w:cs="Times New Roman" w:hint="default"/>
          <w:b w:val="0"/>
          <w:i w:val="0"/>
          <w:sz w:val="22"/>
        </w:rPr>
      </w:lvl>
    </w:lvlOverride>
    <w:lvlOverride w:ilvl="4">
      <w:lvl w:ilvl="4">
        <w:start w:val="1"/>
        <w:numFmt w:val="lowerRoman"/>
        <w:pStyle w:val="DMOLevel5"/>
        <w:lvlText w:val="(%5)"/>
        <w:lvlJc w:val="left"/>
        <w:pPr>
          <w:tabs>
            <w:tab w:val="num" w:pos="1985"/>
          </w:tabs>
          <w:ind w:left="1985" w:hanging="567"/>
        </w:pPr>
        <w:rPr>
          <w:rFonts w:ascii="Arial" w:hAnsi="Arial" w:cs="Times New Roman" w:hint="default"/>
          <w:b w:val="0"/>
          <w:i w:val="0"/>
          <w:sz w:val="22"/>
        </w:rPr>
      </w:lvl>
    </w:lvlOverride>
    <w:lvlOverride w:ilvl="5">
      <w:lvl w:ilvl="5">
        <w:start w:val="1"/>
        <w:numFmt w:val="decimal"/>
        <w:lvlText w:val="%1.%2.%3.%4.%5.%6"/>
        <w:lvlJc w:val="left"/>
        <w:pPr>
          <w:tabs>
            <w:tab w:val="num" w:pos="1800"/>
          </w:tabs>
          <w:ind w:left="1440" w:hanging="1440"/>
        </w:pPr>
        <w:rPr>
          <w:rFonts w:cs="Times New Roman" w:hint="default"/>
        </w:rPr>
      </w:lvl>
    </w:lvlOverride>
    <w:lvlOverride w:ilvl="6">
      <w:lvl w:ilvl="6">
        <w:start w:val="1"/>
        <w:numFmt w:val="decimal"/>
        <w:lvlText w:val="%1.%2.%3.%4.%5.%6.%7"/>
        <w:lvlJc w:val="left"/>
        <w:pPr>
          <w:tabs>
            <w:tab w:val="num" w:pos="2160"/>
          </w:tabs>
          <w:ind w:left="1440" w:hanging="1440"/>
        </w:pPr>
        <w:rPr>
          <w:rFonts w:cs="Times New Roman" w:hint="default"/>
        </w:rPr>
      </w:lvl>
    </w:lvlOverride>
    <w:lvlOverride w:ilvl="7">
      <w:lvl w:ilvl="7">
        <w:start w:val="1"/>
        <w:numFmt w:val="decimal"/>
        <w:lvlText w:val="%1.%2.%3.%4.%5.%6.%7.%8"/>
        <w:lvlJc w:val="left"/>
        <w:pPr>
          <w:tabs>
            <w:tab w:val="num" w:pos="2520"/>
          </w:tabs>
          <w:ind w:left="1440" w:hanging="1440"/>
        </w:pPr>
        <w:rPr>
          <w:rFonts w:cs="Times New Roman" w:hint="default"/>
        </w:rPr>
      </w:lvl>
    </w:lvlOverride>
    <w:lvlOverride w:ilvl="8">
      <w:lvl w:ilvl="8">
        <w:start w:val="1"/>
        <w:numFmt w:val="decimal"/>
        <w:lvlText w:val="%1.%2.%3.%4.%5.%6.%7.%8.%9"/>
        <w:lvlJc w:val="left"/>
        <w:pPr>
          <w:tabs>
            <w:tab w:val="num" w:pos="2880"/>
          </w:tabs>
          <w:ind w:left="1440" w:hanging="1440"/>
        </w:pPr>
        <w:rPr>
          <w:rFonts w:cs="Times New Roman" w:hint="default"/>
        </w:rPr>
      </w:lvl>
    </w:lvlOverride>
  </w:num>
  <w:num w:numId="27" w16cid:durableId="138154500">
    <w:abstractNumId w:val="22"/>
  </w:num>
  <w:num w:numId="28" w16cid:durableId="256064051">
    <w:abstractNumId w:val="21"/>
  </w:num>
  <w:num w:numId="29" w16cid:durableId="2038311368">
    <w:abstractNumId w:val="6"/>
  </w:num>
  <w:num w:numId="30" w16cid:durableId="1780444288">
    <w:abstractNumId w:val="0"/>
  </w:num>
  <w:num w:numId="31" w16cid:durableId="1829663806">
    <w:abstractNumId w:val="32"/>
  </w:num>
  <w:num w:numId="32" w16cid:durableId="1011179002">
    <w:abstractNumId w:val="32"/>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6465792">
    <w:abstractNumId w:val="5"/>
  </w:num>
  <w:num w:numId="34" w16cid:durableId="2089646094">
    <w:abstractNumId w:val="14"/>
  </w:num>
  <w:num w:numId="35" w16cid:durableId="1889605570">
    <w:abstractNumId w:val="35"/>
  </w:num>
  <w:num w:numId="36" w16cid:durableId="1253903101">
    <w:abstractNumId w:val="7"/>
  </w:num>
  <w:num w:numId="37" w16cid:durableId="203174917">
    <w:abstractNumId w:val="4"/>
  </w:num>
  <w:num w:numId="38" w16cid:durableId="433090588">
    <w:abstractNumId w:val="33"/>
  </w:num>
  <w:num w:numId="39" w16cid:durableId="322050059">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5601" style="mso-position-vertical-relative:line"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E5E"/>
    <w:rsid w:val="00000619"/>
    <w:rsid w:val="00016EA3"/>
    <w:rsid w:val="00024B95"/>
    <w:rsid w:val="00024C68"/>
    <w:rsid w:val="0003561D"/>
    <w:rsid w:val="000639F6"/>
    <w:rsid w:val="000667AF"/>
    <w:rsid w:val="00074679"/>
    <w:rsid w:val="00074EB3"/>
    <w:rsid w:val="00075230"/>
    <w:rsid w:val="00076E0F"/>
    <w:rsid w:val="000777E1"/>
    <w:rsid w:val="000843AC"/>
    <w:rsid w:val="00084BF8"/>
    <w:rsid w:val="0009487B"/>
    <w:rsid w:val="00095F4A"/>
    <w:rsid w:val="000A4351"/>
    <w:rsid w:val="000A6191"/>
    <w:rsid w:val="000C6957"/>
    <w:rsid w:val="000D2FBA"/>
    <w:rsid w:val="000F2034"/>
    <w:rsid w:val="001064DB"/>
    <w:rsid w:val="00116CCB"/>
    <w:rsid w:val="00117B68"/>
    <w:rsid w:val="001203E2"/>
    <w:rsid w:val="00121210"/>
    <w:rsid w:val="0013073E"/>
    <w:rsid w:val="00130CC4"/>
    <w:rsid w:val="00141372"/>
    <w:rsid w:val="001435AD"/>
    <w:rsid w:val="00146FCC"/>
    <w:rsid w:val="00151614"/>
    <w:rsid w:val="00151E3B"/>
    <w:rsid w:val="001533A7"/>
    <w:rsid w:val="00166915"/>
    <w:rsid w:val="00166EBE"/>
    <w:rsid w:val="00180BC3"/>
    <w:rsid w:val="001828A7"/>
    <w:rsid w:val="00185DEA"/>
    <w:rsid w:val="00195C21"/>
    <w:rsid w:val="00197770"/>
    <w:rsid w:val="001A2B6D"/>
    <w:rsid w:val="001B0BD4"/>
    <w:rsid w:val="001B1D74"/>
    <w:rsid w:val="001B4A32"/>
    <w:rsid w:val="001B5D35"/>
    <w:rsid w:val="001C38E3"/>
    <w:rsid w:val="001C47D4"/>
    <w:rsid w:val="001C4A72"/>
    <w:rsid w:val="001C69DF"/>
    <w:rsid w:val="001D0935"/>
    <w:rsid w:val="001D1DE4"/>
    <w:rsid w:val="001E33A9"/>
    <w:rsid w:val="001E6568"/>
    <w:rsid w:val="002058DA"/>
    <w:rsid w:val="00210818"/>
    <w:rsid w:val="00212E5E"/>
    <w:rsid w:val="00216D75"/>
    <w:rsid w:val="00220165"/>
    <w:rsid w:val="002278B1"/>
    <w:rsid w:val="002350C8"/>
    <w:rsid w:val="00235BCC"/>
    <w:rsid w:val="00245DC6"/>
    <w:rsid w:val="00251E67"/>
    <w:rsid w:val="00252E0D"/>
    <w:rsid w:val="002554DD"/>
    <w:rsid w:val="00256304"/>
    <w:rsid w:val="00261195"/>
    <w:rsid w:val="002651CC"/>
    <w:rsid w:val="0026584C"/>
    <w:rsid w:val="0027428D"/>
    <w:rsid w:val="00281AAE"/>
    <w:rsid w:val="002851CA"/>
    <w:rsid w:val="0028587D"/>
    <w:rsid w:val="002938BB"/>
    <w:rsid w:val="002A4782"/>
    <w:rsid w:val="002A77F4"/>
    <w:rsid w:val="002B55D8"/>
    <w:rsid w:val="002B64A2"/>
    <w:rsid w:val="002B6C9E"/>
    <w:rsid w:val="002C2EE5"/>
    <w:rsid w:val="002C3213"/>
    <w:rsid w:val="002C6CBB"/>
    <w:rsid w:val="002D6816"/>
    <w:rsid w:val="002D746F"/>
    <w:rsid w:val="002E0DAA"/>
    <w:rsid w:val="002E25CF"/>
    <w:rsid w:val="002F426D"/>
    <w:rsid w:val="002F7DAA"/>
    <w:rsid w:val="00302A93"/>
    <w:rsid w:val="003066D9"/>
    <w:rsid w:val="0031159A"/>
    <w:rsid w:val="00311984"/>
    <w:rsid w:val="00312963"/>
    <w:rsid w:val="0031409F"/>
    <w:rsid w:val="00314EFB"/>
    <w:rsid w:val="00327992"/>
    <w:rsid w:val="00331542"/>
    <w:rsid w:val="00335FAF"/>
    <w:rsid w:val="00346664"/>
    <w:rsid w:val="00361A8B"/>
    <w:rsid w:val="00366339"/>
    <w:rsid w:val="00375423"/>
    <w:rsid w:val="00380D8B"/>
    <w:rsid w:val="00384E01"/>
    <w:rsid w:val="00385FB7"/>
    <w:rsid w:val="00393BEA"/>
    <w:rsid w:val="00394444"/>
    <w:rsid w:val="003A4308"/>
    <w:rsid w:val="003B36B2"/>
    <w:rsid w:val="003E0EAF"/>
    <w:rsid w:val="003E1CC4"/>
    <w:rsid w:val="003E52EE"/>
    <w:rsid w:val="003E62A7"/>
    <w:rsid w:val="003F0522"/>
    <w:rsid w:val="003F1B1E"/>
    <w:rsid w:val="003F2EE2"/>
    <w:rsid w:val="00407CD2"/>
    <w:rsid w:val="00410329"/>
    <w:rsid w:val="00410C9C"/>
    <w:rsid w:val="00414353"/>
    <w:rsid w:val="00431327"/>
    <w:rsid w:val="00436566"/>
    <w:rsid w:val="00457679"/>
    <w:rsid w:val="004636D0"/>
    <w:rsid w:val="004660FC"/>
    <w:rsid w:val="004735A6"/>
    <w:rsid w:val="004743A2"/>
    <w:rsid w:val="0047568B"/>
    <w:rsid w:val="00475BBF"/>
    <w:rsid w:val="0048059C"/>
    <w:rsid w:val="00485D0E"/>
    <w:rsid w:val="0048645F"/>
    <w:rsid w:val="00493BCF"/>
    <w:rsid w:val="00494D00"/>
    <w:rsid w:val="00497FB1"/>
    <w:rsid w:val="004A2F01"/>
    <w:rsid w:val="004A3103"/>
    <w:rsid w:val="004A4114"/>
    <w:rsid w:val="004A4D84"/>
    <w:rsid w:val="004B3C06"/>
    <w:rsid w:val="004D08C3"/>
    <w:rsid w:val="004D15A5"/>
    <w:rsid w:val="004D1838"/>
    <w:rsid w:val="004D2E2A"/>
    <w:rsid w:val="004D42C1"/>
    <w:rsid w:val="004D50A4"/>
    <w:rsid w:val="004E1E6D"/>
    <w:rsid w:val="004E2BF8"/>
    <w:rsid w:val="004E3580"/>
    <w:rsid w:val="004E3DD6"/>
    <w:rsid w:val="004E60A0"/>
    <w:rsid w:val="004F598D"/>
    <w:rsid w:val="004F7E91"/>
    <w:rsid w:val="00501514"/>
    <w:rsid w:val="00507DB0"/>
    <w:rsid w:val="00513848"/>
    <w:rsid w:val="00513A0D"/>
    <w:rsid w:val="005142B9"/>
    <w:rsid w:val="005169B7"/>
    <w:rsid w:val="005248B3"/>
    <w:rsid w:val="005249CC"/>
    <w:rsid w:val="00525716"/>
    <w:rsid w:val="005268CC"/>
    <w:rsid w:val="00531D44"/>
    <w:rsid w:val="005354CD"/>
    <w:rsid w:val="00541749"/>
    <w:rsid w:val="00542DCA"/>
    <w:rsid w:val="0054373B"/>
    <w:rsid w:val="00560041"/>
    <w:rsid w:val="00560981"/>
    <w:rsid w:val="00560C6E"/>
    <w:rsid w:val="00571C91"/>
    <w:rsid w:val="00573281"/>
    <w:rsid w:val="00575EEF"/>
    <w:rsid w:val="005A2443"/>
    <w:rsid w:val="005A3877"/>
    <w:rsid w:val="005A4ABE"/>
    <w:rsid w:val="005A4F17"/>
    <w:rsid w:val="005A73C2"/>
    <w:rsid w:val="005B22E3"/>
    <w:rsid w:val="005B7AD0"/>
    <w:rsid w:val="005C385D"/>
    <w:rsid w:val="005C46D9"/>
    <w:rsid w:val="005C6436"/>
    <w:rsid w:val="005D776D"/>
    <w:rsid w:val="005E1A1B"/>
    <w:rsid w:val="005E3F32"/>
    <w:rsid w:val="005F27C1"/>
    <w:rsid w:val="005F2B8D"/>
    <w:rsid w:val="005F424A"/>
    <w:rsid w:val="00605A41"/>
    <w:rsid w:val="00605D69"/>
    <w:rsid w:val="0061028A"/>
    <w:rsid w:val="00611408"/>
    <w:rsid w:val="00613CFC"/>
    <w:rsid w:val="0061716C"/>
    <w:rsid w:val="00626DEC"/>
    <w:rsid w:val="00627F07"/>
    <w:rsid w:val="0063178B"/>
    <w:rsid w:val="0063191B"/>
    <w:rsid w:val="0063199A"/>
    <w:rsid w:val="00633837"/>
    <w:rsid w:val="00642682"/>
    <w:rsid w:val="00645AD4"/>
    <w:rsid w:val="00645D8F"/>
    <w:rsid w:val="00655272"/>
    <w:rsid w:val="006603C1"/>
    <w:rsid w:val="006605F9"/>
    <w:rsid w:val="006637B2"/>
    <w:rsid w:val="0066392A"/>
    <w:rsid w:val="006658CA"/>
    <w:rsid w:val="00665AAD"/>
    <w:rsid w:val="006666CE"/>
    <w:rsid w:val="006817E5"/>
    <w:rsid w:val="006840F0"/>
    <w:rsid w:val="0068633C"/>
    <w:rsid w:val="00692D09"/>
    <w:rsid w:val="00694AF3"/>
    <w:rsid w:val="006A00A2"/>
    <w:rsid w:val="006A2550"/>
    <w:rsid w:val="006A2D2F"/>
    <w:rsid w:val="006C08F0"/>
    <w:rsid w:val="006C3C50"/>
    <w:rsid w:val="006D0632"/>
    <w:rsid w:val="006D2878"/>
    <w:rsid w:val="006E1EDF"/>
    <w:rsid w:val="006E6C88"/>
    <w:rsid w:val="006F48C3"/>
    <w:rsid w:val="00700609"/>
    <w:rsid w:val="00703293"/>
    <w:rsid w:val="0070429C"/>
    <w:rsid w:val="00705017"/>
    <w:rsid w:val="007106D6"/>
    <w:rsid w:val="00714A7D"/>
    <w:rsid w:val="007168C3"/>
    <w:rsid w:val="00721F0B"/>
    <w:rsid w:val="00722C7F"/>
    <w:rsid w:val="0073167B"/>
    <w:rsid w:val="007404F9"/>
    <w:rsid w:val="00742A1E"/>
    <w:rsid w:val="00743B38"/>
    <w:rsid w:val="00746915"/>
    <w:rsid w:val="00747D17"/>
    <w:rsid w:val="007533B2"/>
    <w:rsid w:val="0077283C"/>
    <w:rsid w:val="00791EAA"/>
    <w:rsid w:val="00792FD8"/>
    <w:rsid w:val="007A0FE2"/>
    <w:rsid w:val="007A373B"/>
    <w:rsid w:val="007A5592"/>
    <w:rsid w:val="007A6C92"/>
    <w:rsid w:val="007B6EAA"/>
    <w:rsid w:val="007C06AB"/>
    <w:rsid w:val="007C21F6"/>
    <w:rsid w:val="007C3520"/>
    <w:rsid w:val="007C5E04"/>
    <w:rsid w:val="007D1975"/>
    <w:rsid w:val="007E7227"/>
    <w:rsid w:val="007E7521"/>
    <w:rsid w:val="007F1DE9"/>
    <w:rsid w:val="007F2553"/>
    <w:rsid w:val="00804546"/>
    <w:rsid w:val="00804780"/>
    <w:rsid w:val="00807E0E"/>
    <w:rsid w:val="0081425F"/>
    <w:rsid w:val="00817AE7"/>
    <w:rsid w:val="008242F9"/>
    <w:rsid w:val="008270D8"/>
    <w:rsid w:val="00835FAE"/>
    <w:rsid w:val="00837DDE"/>
    <w:rsid w:val="00840003"/>
    <w:rsid w:val="0084514A"/>
    <w:rsid w:val="00850168"/>
    <w:rsid w:val="00857913"/>
    <w:rsid w:val="00857CC3"/>
    <w:rsid w:val="00864535"/>
    <w:rsid w:val="00865308"/>
    <w:rsid w:val="0087288A"/>
    <w:rsid w:val="00877F04"/>
    <w:rsid w:val="00881D3F"/>
    <w:rsid w:val="008847A7"/>
    <w:rsid w:val="008B3228"/>
    <w:rsid w:val="008B56FB"/>
    <w:rsid w:val="008C6118"/>
    <w:rsid w:val="008D2798"/>
    <w:rsid w:val="008E0268"/>
    <w:rsid w:val="008E6BB9"/>
    <w:rsid w:val="008F10D6"/>
    <w:rsid w:val="008F3989"/>
    <w:rsid w:val="008F5D65"/>
    <w:rsid w:val="00901C91"/>
    <w:rsid w:val="00914AC2"/>
    <w:rsid w:val="0091551F"/>
    <w:rsid w:val="00922E21"/>
    <w:rsid w:val="0093144C"/>
    <w:rsid w:val="00934AAE"/>
    <w:rsid w:val="00936E70"/>
    <w:rsid w:val="009404CE"/>
    <w:rsid w:val="00953792"/>
    <w:rsid w:val="009551DE"/>
    <w:rsid w:val="00965998"/>
    <w:rsid w:val="00997E1F"/>
    <w:rsid w:val="009A1435"/>
    <w:rsid w:val="009A1BB9"/>
    <w:rsid w:val="009A4A2A"/>
    <w:rsid w:val="009A6CDF"/>
    <w:rsid w:val="009B08D5"/>
    <w:rsid w:val="009B1C93"/>
    <w:rsid w:val="009B2132"/>
    <w:rsid w:val="009B241D"/>
    <w:rsid w:val="009B31E1"/>
    <w:rsid w:val="009C2007"/>
    <w:rsid w:val="009C2AD3"/>
    <w:rsid w:val="009C7BBC"/>
    <w:rsid w:val="009D02DA"/>
    <w:rsid w:val="009E0DEA"/>
    <w:rsid w:val="009E3AAD"/>
    <w:rsid w:val="009E4EB3"/>
    <w:rsid w:val="009F4F24"/>
    <w:rsid w:val="00A32420"/>
    <w:rsid w:val="00A325C4"/>
    <w:rsid w:val="00A350E9"/>
    <w:rsid w:val="00A379E6"/>
    <w:rsid w:val="00A41D6E"/>
    <w:rsid w:val="00A44C53"/>
    <w:rsid w:val="00A46B6F"/>
    <w:rsid w:val="00A51CE8"/>
    <w:rsid w:val="00A523EB"/>
    <w:rsid w:val="00A62CD4"/>
    <w:rsid w:val="00A63946"/>
    <w:rsid w:val="00A65870"/>
    <w:rsid w:val="00A73462"/>
    <w:rsid w:val="00A73EDD"/>
    <w:rsid w:val="00A832D9"/>
    <w:rsid w:val="00A83AAA"/>
    <w:rsid w:val="00A841FA"/>
    <w:rsid w:val="00A935DD"/>
    <w:rsid w:val="00A96A7B"/>
    <w:rsid w:val="00A9723C"/>
    <w:rsid w:val="00AA0BFC"/>
    <w:rsid w:val="00AA130E"/>
    <w:rsid w:val="00AA6D88"/>
    <w:rsid w:val="00AC19B6"/>
    <w:rsid w:val="00AC1C43"/>
    <w:rsid w:val="00AC227A"/>
    <w:rsid w:val="00AC73C4"/>
    <w:rsid w:val="00AD03A3"/>
    <w:rsid w:val="00AD785D"/>
    <w:rsid w:val="00AE133E"/>
    <w:rsid w:val="00AF4DB9"/>
    <w:rsid w:val="00AF60EB"/>
    <w:rsid w:val="00AF614F"/>
    <w:rsid w:val="00AF685F"/>
    <w:rsid w:val="00B00FED"/>
    <w:rsid w:val="00B05DC5"/>
    <w:rsid w:val="00B06315"/>
    <w:rsid w:val="00B12B79"/>
    <w:rsid w:val="00B13102"/>
    <w:rsid w:val="00B1311D"/>
    <w:rsid w:val="00B20BB1"/>
    <w:rsid w:val="00B221C4"/>
    <w:rsid w:val="00B228D2"/>
    <w:rsid w:val="00B3385A"/>
    <w:rsid w:val="00B40569"/>
    <w:rsid w:val="00B40DB2"/>
    <w:rsid w:val="00B426ED"/>
    <w:rsid w:val="00B42877"/>
    <w:rsid w:val="00B50B7F"/>
    <w:rsid w:val="00B52375"/>
    <w:rsid w:val="00B55738"/>
    <w:rsid w:val="00B55FF6"/>
    <w:rsid w:val="00B56B42"/>
    <w:rsid w:val="00B71890"/>
    <w:rsid w:val="00B72230"/>
    <w:rsid w:val="00B77942"/>
    <w:rsid w:val="00B8663A"/>
    <w:rsid w:val="00B86BBC"/>
    <w:rsid w:val="00B92C87"/>
    <w:rsid w:val="00BA056F"/>
    <w:rsid w:val="00BA1C26"/>
    <w:rsid w:val="00BA25D7"/>
    <w:rsid w:val="00BA3812"/>
    <w:rsid w:val="00BA6670"/>
    <w:rsid w:val="00BA7412"/>
    <w:rsid w:val="00BB1ADA"/>
    <w:rsid w:val="00BB34E2"/>
    <w:rsid w:val="00BB3BF2"/>
    <w:rsid w:val="00BB6444"/>
    <w:rsid w:val="00BB7D8E"/>
    <w:rsid w:val="00BC6F1E"/>
    <w:rsid w:val="00BD123C"/>
    <w:rsid w:val="00BD1CDE"/>
    <w:rsid w:val="00BD6B68"/>
    <w:rsid w:val="00BF1972"/>
    <w:rsid w:val="00BF2915"/>
    <w:rsid w:val="00BF58BD"/>
    <w:rsid w:val="00C00533"/>
    <w:rsid w:val="00C02E60"/>
    <w:rsid w:val="00C03348"/>
    <w:rsid w:val="00C043E5"/>
    <w:rsid w:val="00C05C9A"/>
    <w:rsid w:val="00C14843"/>
    <w:rsid w:val="00C15E45"/>
    <w:rsid w:val="00C17C61"/>
    <w:rsid w:val="00C25EEA"/>
    <w:rsid w:val="00C26087"/>
    <w:rsid w:val="00C27555"/>
    <w:rsid w:val="00C33DAA"/>
    <w:rsid w:val="00C41C53"/>
    <w:rsid w:val="00C421FE"/>
    <w:rsid w:val="00C56110"/>
    <w:rsid w:val="00C623CE"/>
    <w:rsid w:val="00C624F5"/>
    <w:rsid w:val="00C72022"/>
    <w:rsid w:val="00C72128"/>
    <w:rsid w:val="00C72FFC"/>
    <w:rsid w:val="00C85CE2"/>
    <w:rsid w:val="00C871E0"/>
    <w:rsid w:val="00C878BB"/>
    <w:rsid w:val="00C9143C"/>
    <w:rsid w:val="00C930A8"/>
    <w:rsid w:val="00CA01EC"/>
    <w:rsid w:val="00CA03E7"/>
    <w:rsid w:val="00CA0D67"/>
    <w:rsid w:val="00CA2181"/>
    <w:rsid w:val="00CB4EF1"/>
    <w:rsid w:val="00CC471F"/>
    <w:rsid w:val="00CD454D"/>
    <w:rsid w:val="00CD6393"/>
    <w:rsid w:val="00CF2894"/>
    <w:rsid w:val="00CF3317"/>
    <w:rsid w:val="00CF3DAB"/>
    <w:rsid w:val="00D029D9"/>
    <w:rsid w:val="00D12DCD"/>
    <w:rsid w:val="00D14F87"/>
    <w:rsid w:val="00D16151"/>
    <w:rsid w:val="00D2301F"/>
    <w:rsid w:val="00D32850"/>
    <w:rsid w:val="00D45571"/>
    <w:rsid w:val="00D64744"/>
    <w:rsid w:val="00D7634B"/>
    <w:rsid w:val="00D84E6E"/>
    <w:rsid w:val="00D935F7"/>
    <w:rsid w:val="00D969A7"/>
    <w:rsid w:val="00DA0464"/>
    <w:rsid w:val="00DA6A15"/>
    <w:rsid w:val="00DB4A95"/>
    <w:rsid w:val="00DB70AB"/>
    <w:rsid w:val="00DC125B"/>
    <w:rsid w:val="00DC58CC"/>
    <w:rsid w:val="00DD6871"/>
    <w:rsid w:val="00DF0AE2"/>
    <w:rsid w:val="00DF1A6F"/>
    <w:rsid w:val="00DF374F"/>
    <w:rsid w:val="00DF4128"/>
    <w:rsid w:val="00E00774"/>
    <w:rsid w:val="00E0147D"/>
    <w:rsid w:val="00E03C0B"/>
    <w:rsid w:val="00E11D60"/>
    <w:rsid w:val="00E1625B"/>
    <w:rsid w:val="00E22045"/>
    <w:rsid w:val="00E32646"/>
    <w:rsid w:val="00E40CB6"/>
    <w:rsid w:val="00E42D90"/>
    <w:rsid w:val="00E463DE"/>
    <w:rsid w:val="00E51918"/>
    <w:rsid w:val="00E532AF"/>
    <w:rsid w:val="00E54699"/>
    <w:rsid w:val="00E638AE"/>
    <w:rsid w:val="00E73F8D"/>
    <w:rsid w:val="00E767F8"/>
    <w:rsid w:val="00E807DE"/>
    <w:rsid w:val="00E813BC"/>
    <w:rsid w:val="00E84B1D"/>
    <w:rsid w:val="00E87108"/>
    <w:rsid w:val="00E9328D"/>
    <w:rsid w:val="00EA08CB"/>
    <w:rsid w:val="00EA4C68"/>
    <w:rsid w:val="00EA4C8C"/>
    <w:rsid w:val="00EA69A9"/>
    <w:rsid w:val="00EB0FAF"/>
    <w:rsid w:val="00EB3C47"/>
    <w:rsid w:val="00ED0D3D"/>
    <w:rsid w:val="00ED0E69"/>
    <w:rsid w:val="00ED69FF"/>
    <w:rsid w:val="00EF0516"/>
    <w:rsid w:val="00EF4678"/>
    <w:rsid w:val="00EF521F"/>
    <w:rsid w:val="00EF7324"/>
    <w:rsid w:val="00F0788D"/>
    <w:rsid w:val="00F10F0F"/>
    <w:rsid w:val="00F139FB"/>
    <w:rsid w:val="00F165B6"/>
    <w:rsid w:val="00F204BC"/>
    <w:rsid w:val="00F34E40"/>
    <w:rsid w:val="00F35707"/>
    <w:rsid w:val="00F43408"/>
    <w:rsid w:val="00F43919"/>
    <w:rsid w:val="00F44AF5"/>
    <w:rsid w:val="00F44E47"/>
    <w:rsid w:val="00F45B45"/>
    <w:rsid w:val="00F50CF3"/>
    <w:rsid w:val="00F821EB"/>
    <w:rsid w:val="00F82FB1"/>
    <w:rsid w:val="00F83C06"/>
    <w:rsid w:val="00F858FB"/>
    <w:rsid w:val="00F973D2"/>
    <w:rsid w:val="00FA77B0"/>
    <w:rsid w:val="00FB147D"/>
    <w:rsid w:val="00FB7223"/>
    <w:rsid w:val="00FC70F5"/>
    <w:rsid w:val="00FD1ECA"/>
    <w:rsid w:val="00FD4832"/>
    <w:rsid w:val="00FD773B"/>
    <w:rsid w:val="00FE302A"/>
    <w:rsid w:val="00FF4B4B"/>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position-vertical-relative:line" fill="f" fillcolor="white" stroke="f">
      <v:fill color="white" on="f"/>
      <v:stroke on="f"/>
    </o:shapedefaults>
    <o:shapelayout v:ext="edit">
      <o:idmap v:ext="edit" data="1"/>
    </o:shapelayout>
  </w:shapeDefaults>
  <w:decimalSymbol w:val="."/>
  <w:listSeparator w:val=","/>
  <w14:docId w14:val="2D2525DC"/>
  <w15:chartTrackingRefBased/>
  <w15:docId w15:val="{FE444024-683E-4CDC-BE3D-27DE90DF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23C"/>
    <w:pPr>
      <w:spacing w:after="160" w:line="259" w:lineRule="auto"/>
    </w:pPr>
    <w:rPr>
      <w:rFonts w:asciiTheme="minorHAnsi" w:eastAsiaTheme="minorHAnsi" w:hAnsiTheme="minorHAnsi" w:cs="Arial Unicode MS"/>
      <w:kern w:val="2"/>
      <w:sz w:val="22"/>
      <w:szCs w:val="22"/>
      <w:lang w:eastAsia="en-US" w:bidi="lo-LA"/>
      <w14:ligatures w14:val="standardContextual"/>
    </w:rPr>
  </w:style>
  <w:style w:type="paragraph" w:styleId="Heading1">
    <w:name w:val="heading 1"/>
    <w:basedOn w:val="Normal"/>
    <w:next w:val="Normal"/>
    <w:qFormat/>
    <w:rsid w:val="004D50A4"/>
    <w:pPr>
      <w:keepNext/>
      <w:numPr>
        <w:numId w:val="8"/>
      </w:numPr>
      <w:spacing w:before="240" w:after="60"/>
      <w:outlineLvl w:val="0"/>
    </w:pPr>
    <w:rPr>
      <w:rFonts w:cs="Arial"/>
      <w:b/>
      <w:bCs/>
      <w:kern w:val="32"/>
      <w:sz w:val="32"/>
      <w:szCs w:val="32"/>
    </w:rPr>
  </w:style>
  <w:style w:type="character" w:default="1" w:styleId="DefaultParagraphFont">
    <w:name w:val="Default Paragraph Font"/>
    <w:uiPriority w:val="1"/>
    <w:semiHidden/>
    <w:unhideWhenUsed/>
    <w:rsid w:val="00BD12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D123C"/>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sid w:val="00922E21"/>
    <w:rPr>
      <w:rFonts w:ascii="Tahoma" w:hAnsi="Tahoma" w:cs="Tahoma"/>
      <w:sz w:val="16"/>
      <w:szCs w:val="16"/>
    </w:rPr>
  </w:style>
  <w:style w:type="character" w:styleId="CommentReference">
    <w:name w:val="annotation reference"/>
    <w:rsid w:val="00542DCA"/>
    <w:rPr>
      <w:sz w:val="16"/>
      <w:szCs w:val="16"/>
    </w:rPr>
  </w:style>
  <w:style w:type="paragraph" w:styleId="CommentText">
    <w:name w:val="annotation text"/>
    <w:basedOn w:val="Normal"/>
    <w:link w:val="CommentTextChar"/>
    <w:rsid w:val="00542DCA"/>
  </w:style>
  <w:style w:type="paragraph" w:styleId="CommentSubject">
    <w:name w:val="annotation subject"/>
    <w:basedOn w:val="CommentText"/>
    <w:next w:val="CommentText"/>
    <w:semiHidden/>
    <w:rsid w:val="00542DCA"/>
    <w:rPr>
      <w:b/>
      <w:bCs/>
    </w:rPr>
  </w:style>
  <w:style w:type="paragraph" w:customStyle="1" w:styleId="COTCOCLV2-ASDEFCON">
    <w:name w:val="COT/COC LV2 - ASDEFCON"/>
    <w:basedOn w:val="ASDEFCONNormal"/>
    <w:next w:val="COTCOCLV3-ASDEFCON"/>
    <w:rsid w:val="004D50A4"/>
    <w:pPr>
      <w:keepNext/>
      <w:keepLines/>
      <w:numPr>
        <w:ilvl w:val="1"/>
        <w:numId w:val="1"/>
      </w:numPr>
      <w:pBdr>
        <w:bottom w:val="single" w:sz="4" w:space="1" w:color="auto"/>
      </w:pBdr>
    </w:pPr>
    <w:rPr>
      <w:b/>
    </w:rPr>
  </w:style>
  <w:style w:type="paragraph" w:customStyle="1" w:styleId="ASDEFCONNormal">
    <w:name w:val="ASDEFCON Normal"/>
    <w:link w:val="ASDEFCONNormalChar"/>
    <w:rsid w:val="004D50A4"/>
    <w:pPr>
      <w:spacing w:after="120"/>
      <w:jc w:val="both"/>
    </w:pPr>
    <w:rPr>
      <w:rFonts w:ascii="Arial" w:hAnsi="Arial"/>
      <w:color w:val="000000"/>
      <w:szCs w:val="40"/>
    </w:rPr>
  </w:style>
  <w:style w:type="character" w:customStyle="1" w:styleId="ASDEFCONNormalChar">
    <w:name w:val="ASDEFCON Normal Char"/>
    <w:link w:val="ASDEFCONNormal"/>
    <w:rsid w:val="004D50A4"/>
    <w:rPr>
      <w:rFonts w:ascii="Arial" w:hAnsi="Arial"/>
      <w:color w:val="000000"/>
      <w:szCs w:val="40"/>
      <w:lang w:val="en-AU" w:eastAsia="en-AU" w:bidi="ar-SA"/>
    </w:rPr>
  </w:style>
  <w:style w:type="paragraph" w:customStyle="1" w:styleId="COTCOCLV3-ASDEFCON">
    <w:name w:val="COT/COC LV3 - ASDEFCON"/>
    <w:basedOn w:val="ASDEFCONNormal"/>
    <w:rsid w:val="004D50A4"/>
    <w:pPr>
      <w:numPr>
        <w:ilvl w:val="2"/>
        <w:numId w:val="1"/>
      </w:numPr>
    </w:pPr>
  </w:style>
  <w:style w:type="paragraph" w:customStyle="1" w:styleId="COTCOCLV1-ASDEFCON">
    <w:name w:val="COT/COC LV1 - ASDEFCON"/>
    <w:basedOn w:val="ASDEFCONNormal"/>
    <w:next w:val="COTCOCLV2-ASDEFCON"/>
    <w:rsid w:val="004D50A4"/>
    <w:pPr>
      <w:keepNext/>
      <w:keepLines/>
      <w:numPr>
        <w:numId w:val="1"/>
      </w:numPr>
      <w:spacing w:before="240"/>
    </w:pPr>
    <w:rPr>
      <w:b/>
      <w:caps/>
    </w:rPr>
  </w:style>
  <w:style w:type="paragraph" w:customStyle="1" w:styleId="COTCOCLV4-ASDEFCON">
    <w:name w:val="COT/COC LV4 - ASDEFCON"/>
    <w:basedOn w:val="ASDEFCONNormal"/>
    <w:rsid w:val="004D50A4"/>
    <w:pPr>
      <w:numPr>
        <w:ilvl w:val="3"/>
        <w:numId w:val="1"/>
      </w:numPr>
    </w:pPr>
  </w:style>
  <w:style w:type="paragraph" w:customStyle="1" w:styleId="COTCOCLV5-ASDEFCON">
    <w:name w:val="COT/COC LV5 - ASDEFCON"/>
    <w:basedOn w:val="ASDEFCONNormal"/>
    <w:rsid w:val="004D50A4"/>
    <w:pPr>
      <w:numPr>
        <w:ilvl w:val="4"/>
        <w:numId w:val="1"/>
      </w:numPr>
    </w:pPr>
  </w:style>
  <w:style w:type="paragraph" w:customStyle="1" w:styleId="COTCOCLV6-ASDEFCON">
    <w:name w:val="COT/COC LV6 - ASDEFCON"/>
    <w:basedOn w:val="ASDEFCONNormal"/>
    <w:rsid w:val="004D50A4"/>
    <w:pPr>
      <w:keepLines/>
      <w:numPr>
        <w:ilvl w:val="5"/>
        <w:numId w:val="1"/>
      </w:numPr>
    </w:pPr>
  </w:style>
  <w:style w:type="paragraph" w:customStyle="1" w:styleId="ASDEFCONOption">
    <w:name w:val="ASDEFCON Option"/>
    <w:basedOn w:val="ASDEFCONNormal"/>
    <w:rsid w:val="004D50A4"/>
    <w:pPr>
      <w:keepNext/>
      <w:spacing w:before="60"/>
    </w:pPr>
    <w:rPr>
      <w:b/>
      <w:i/>
      <w:szCs w:val="24"/>
    </w:rPr>
  </w:style>
  <w:style w:type="paragraph" w:customStyle="1" w:styleId="NoteToDrafters-ASDEFCON">
    <w:name w:val="Note To Drafters - ASDEFCON"/>
    <w:basedOn w:val="ASDEFCONNormal"/>
    <w:rsid w:val="004D50A4"/>
    <w:pPr>
      <w:keepNext/>
      <w:shd w:val="clear" w:color="auto" w:fill="000000"/>
    </w:pPr>
    <w:rPr>
      <w:b/>
      <w:i/>
      <w:color w:val="FFFFFF"/>
    </w:rPr>
  </w:style>
  <w:style w:type="paragraph" w:customStyle="1" w:styleId="NoteToTenderers-ASDEFCON">
    <w:name w:val="Note To Tenderers - ASDEFCON"/>
    <w:basedOn w:val="ASDEFCONNormal"/>
    <w:rsid w:val="004D50A4"/>
    <w:pPr>
      <w:keepNext/>
      <w:shd w:val="pct15" w:color="auto" w:fill="auto"/>
    </w:pPr>
    <w:rPr>
      <w:b/>
      <w:i/>
    </w:rPr>
  </w:style>
  <w:style w:type="paragraph" w:customStyle="1" w:styleId="ASDEFCONTitle">
    <w:name w:val="ASDEFCON Title"/>
    <w:basedOn w:val="Normal"/>
    <w:rsid w:val="004D50A4"/>
    <w:pPr>
      <w:keepLines/>
      <w:spacing w:before="240"/>
      <w:jc w:val="center"/>
    </w:pPr>
    <w:rPr>
      <w:b/>
      <w:caps/>
    </w:rPr>
  </w:style>
  <w:style w:type="paragraph" w:customStyle="1" w:styleId="ATTANNLV1-ASDEFCON">
    <w:name w:val="ATT/ANN LV1 - ASDEFCON"/>
    <w:basedOn w:val="ASDEFCONNormal"/>
    <w:next w:val="ATTANNLV2-ASDEFCON"/>
    <w:rsid w:val="004D50A4"/>
    <w:pPr>
      <w:keepNext/>
      <w:keepLines/>
      <w:numPr>
        <w:numId w:val="31"/>
      </w:numPr>
      <w:spacing w:before="240"/>
    </w:pPr>
    <w:rPr>
      <w:rFonts w:ascii="Arial Bold" w:hAnsi="Arial Bold"/>
      <w:b/>
      <w:caps/>
      <w:szCs w:val="24"/>
    </w:rPr>
  </w:style>
  <w:style w:type="paragraph" w:customStyle="1" w:styleId="ATTANNLV2-ASDEFCON">
    <w:name w:val="ATT/ANN LV2 - ASDEFCON"/>
    <w:basedOn w:val="ASDEFCONNormal"/>
    <w:link w:val="ATTANNLV2-ASDEFCONChar"/>
    <w:rsid w:val="004D50A4"/>
    <w:pPr>
      <w:numPr>
        <w:ilvl w:val="1"/>
        <w:numId w:val="31"/>
      </w:numPr>
    </w:pPr>
    <w:rPr>
      <w:szCs w:val="24"/>
    </w:rPr>
  </w:style>
  <w:style w:type="character" w:customStyle="1" w:styleId="ATTANNLV2-ASDEFCONChar">
    <w:name w:val="ATT/ANN LV2 - ASDEFCON Char"/>
    <w:link w:val="ATTANNLV2-ASDEFCON"/>
    <w:rsid w:val="004D50A4"/>
    <w:rPr>
      <w:rFonts w:ascii="Arial" w:hAnsi="Arial"/>
      <w:color w:val="000000"/>
      <w:szCs w:val="24"/>
    </w:rPr>
  </w:style>
  <w:style w:type="paragraph" w:customStyle="1" w:styleId="ATTANNLV3-ASDEFCON">
    <w:name w:val="ATT/ANN LV3 - ASDEFCON"/>
    <w:basedOn w:val="ASDEFCONNormal"/>
    <w:rsid w:val="004D50A4"/>
    <w:pPr>
      <w:numPr>
        <w:ilvl w:val="2"/>
        <w:numId w:val="31"/>
      </w:numPr>
    </w:pPr>
    <w:rPr>
      <w:szCs w:val="24"/>
    </w:rPr>
  </w:style>
  <w:style w:type="paragraph" w:customStyle="1" w:styleId="ATTANNLV4-ASDEFCON">
    <w:name w:val="ATT/ANN LV4 - ASDEFCON"/>
    <w:basedOn w:val="ASDEFCONNormal"/>
    <w:rsid w:val="004D50A4"/>
    <w:pPr>
      <w:numPr>
        <w:ilvl w:val="3"/>
        <w:numId w:val="31"/>
      </w:numPr>
    </w:pPr>
    <w:rPr>
      <w:szCs w:val="24"/>
    </w:rPr>
  </w:style>
  <w:style w:type="paragraph" w:customStyle="1" w:styleId="ASDEFCONCoverTitle">
    <w:name w:val="ASDEFCON Cover Title"/>
    <w:rsid w:val="004D50A4"/>
    <w:pPr>
      <w:jc w:val="center"/>
    </w:pPr>
    <w:rPr>
      <w:rFonts w:ascii="Georgia" w:hAnsi="Georgia"/>
      <w:b/>
      <w:color w:val="000000"/>
      <w:sz w:val="100"/>
      <w:szCs w:val="24"/>
    </w:rPr>
  </w:style>
  <w:style w:type="paragraph" w:customStyle="1" w:styleId="ASDEFCONHeaderFooterLeft">
    <w:name w:val="ASDEFCON Header/Footer Left"/>
    <w:basedOn w:val="ASDEFCONNormal"/>
    <w:link w:val="ASDEFCONHeaderFooterLeftChar"/>
    <w:rsid w:val="004D50A4"/>
    <w:pPr>
      <w:spacing w:after="0"/>
      <w:jc w:val="left"/>
    </w:pPr>
    <w:rPr>
      <w:sz w:val="16"/>
      <w:szCs w:val="24"/>
    </w:rPr>
  </w:style>
  <w:style w:type="paragraph" w:customStyle="1" w:styleId="ASDEFCONCoverPageIncorp">
    <w:name w:val="ASDEFCON Cover Page Incorp"/>
    <w:rsid w:val="004D50A4"/>
    <w:pPr>
      <w:keepNext/>
      <w:spacing w:before="480"/>
      <w:ind w:firstLine="1701"/>
    </w:pPr>
    <w:rPr>
      <w:rFonts w:ascii="Franklin Gothic Medium" w:hAnsi="Franklin Gothic Medium"/>
      <w:color w:val="000000"/>
      <w:sz w:val="52"/>
      <w:szCs w:val="40"/>
    </w:rPr>
  </w:style>
  <w:style w:type="paragraph" w:customStyle="1" w:styleId="Note-ASDEFCON">
    <w:name w:val="Note - ASDEFCON"/>
    <w:basedOn w:val="ASDEFCONNormal"/>
    <w:rsid w:val="004D50A4"/>
    <w:rPr>
      <w:b/>
      <w:i/>
    </w:rPr>
  </w:style>
  <w:style w:type="paragraph" w:customStyle="1" w:styleId="COTCOCLV2NONUM-ASDEFCON">
    <w:name w:val="COT/COC LV2 NONUM - ASDEFCON"/>
    <w:basedOn w:val="COTCOCLV2-ASDEFCON"/>
    <w:next w:val="COTCOCLV3-ASDEFCON"/>
    <w:rsid w:val="004D50A4"/>
    <w:pPr>
      <w:keepNext w:val="0"/>
      <w:numPr>
        <w:ilvl w:val="0"/>
        <w:numId w:val="0"/>
      </w:numPr>
      <w:ind w:firstLine="851"/>
    </w:pPr>
    <w:rPr>
      <w:bCs/>
      <w:szCs w:val="20"/>
    </w:rPr>
  </w:style>
  <w:style w:type="paragraph" w:customStyle="1" w:styleId="COTCOCLV1NONUM-ASDEFCON">
    <w:name w:val="COT/COC LV1 NONUM - ASDEFCON"/>
    <w:basedOn w:val="COTCOCLV1-ASDEFCON"/>
    <w:next w:val="COTCOCLV2-ASDEFCON"/>
    <w:rsid w:val="004D50A4"/>
    <w:pPr>
      <w:keepNext w:val="0"/>
      <w:numPr>
        <w:numId w:val="0"/>
      </w:numPr>
      <w:ind w:left="851"/>
    </w:pPr>
    <w:rPr>
      <w:bCs/>
      <w:szCs w:val="20"/>
    </w:rPr>
  </w:style>
  <w:style w:type="paragraph" w:customStyle="1" w:styleId="COTCOCLV3NONUM-ASDEFCON">
    <w:name w:val="COT/COC LV3 NONUM - ASDEFCON"/>
    <w:basedOn w:val="COTCOCLV3-ASDEFCON"/>
    <w:next w:val="COTCOCLV3-ASDEFCON"/>
    <w:rsid w:val="004D50A4"/>
    <w:pPr>
      <w:numPr>
        <w:ilvl w:val="0"/>
        <w:numId w:val="0"/>
      </w:numPr>
      <w:ind w:left="851"/>
    </w:pPr>
    <w:rPr>
      <w:szCs w:val="20"/>
    </w:rPr>
  </w:style>
  <w:style w:type="paragraph" w:customStyle="1" w:styleId="COTCOCLV4NONUM-ASDEFCON">
    <w:name w:val="COT/COC LV4 NONUM - ASDEFCON"/>
    <w:basedOn w:val="COTCOCLV4-ASDEFCON"/>
    <w:next w:val="COTCOCLV4-ASDEFCON"/>
    <w:rsid w:val="004D50A4"/>
    <w:pPr>
      <w:numPr>
        <w:ilvl w:val="0"/>
        <w:numId w:val="0"/>
      </w:numPr>
      <w:ind w:left="1418"/>
    </w:pPr>
    <w:rPr>
      <w:szCs w:val="20"/>
    </w:rPr>
  </w:style>
  <w:style w:type="paragraph" w:customStyle="1" w:styleId="COTCOCLV5NONUM-ASDEFCON">
    <w:name w:val="COT/COC LV5 NONUM - ASDEFCON"/>
    <w:basedOn w:val="COTCOCLV5-ASDEFCON"/>
    <w:next w:val="COTCOCLV5-ASDEFCON"/>
    <w:rsid w:val="004D50A4"/>
    <w:pPr>
      <w:numPr>
        <w:ilvl w:val="0"/>
        <w:numId w:val="0"/>
      </w:numPr>
      <w:ind w:left="1985"/>
    </w:pPr>
    <w:rPr>
      <w:szCs w:val="20"/>
    </w:rPr>
  </w:style>
  <w:style w:type="paragraph" w:customStyle="1" w:styleId="COTCOCLV6NONUM-ASDEFCON">
    <w:name w:val="COT/COC LV6 NONUM - ASDEFCON"/>
    <w:basedOn w:val="COTCOCLV6-ASDEFCON"/>
    <w:next w:val="COTCOCLV6-ASDEFCON"/>
    <w:rsid w:val="004D50A4"/>
    <w:pPr>
      <w:numPr>
        <w:ilvl w:val="0"/>
        <w:numId w:val="0"/>
      </w:numPr>
      <w:ind w:left="2552"/>
    </w:pPr>
    <w:rPr>
      <w:szCs w:val="20"/>
    </w:rPr>
  </w:style>
  <w:style w:type="paragraph" w:customStyle="1" w:styleId="ATTANNLV1NONUM-ASDEFCON">
    <w:name w:val="ATT/ANN LV1 NONUM - ASDEFCON"/>
    <w:basedOn w:val="ATTANNLV1-ASDEFCON"/>
    <w:next w:val="ATTANNLV2-ASDEFCON"/>
    <w:rsid w:val="004D50A4"/>
    <w:pPr>
      <w:numPr>
        <w:numId w:val="0"/>
      </w:numPr>
      <w:ind w:left="851"/>
    </w:pPr>
    <w:rPr>
      <w:bCs/>
      <w:szCs w:val="20"/>
    </w:rPr>
  </w:style>
  <w:style w:type="paragraph" w:customStyle="1" w:styleId="ATTANNLV2NONUM-ASDEFCON">
    <w:name w:val="ATT/ANN LV2 NONUM - ASDEFCON"/>
    <w:basedOn w:val="ATTANNLV2-ASDEFCON"/>
    <w:next w:val="ATTANNLV2-ASDEFCON"/>
    <w:rsid w:val="004D50A4"/>
    <w:pPr>
      <w:numPr>
        <w:ilvl w:val="0"/>
        <w:numId w:val="0"/>
      </w:numPr>
      <w:ind w:left="851"/>
    </w:pPr>
    <w:rPr>
      <w:szCs w:val="20"/>
    </w:rPr>
  </w:style>
  <w:style w:type="paragraph" w:customStyle="1" w:styleId="ATTANNLV3NONUM-ASDEFCON">
    <w:name w:val="ATT/ANN LV3 NONUM - ASDEFCON"/>
    <w:basedOn w:val="ATTANNLV3-ASDEFCON"/>
    <w:next w:val="ATTANNLV3-ASDEFCON"/>
    <w:rsid w:val="004D50A4"/>
    <w:pPr>
      <w:numPr>
        <w:ilvl w:val="0"/>
        <w:numId w:val="0"/>
      </w:numPr>
      <w:ind w:left="1418"/>
    </w:pPr>
    <w:rPr>
      <w:szCs w:val="20"/>
    </w:rPr>
  </w:style>
  <w:style w:type="paragraph" w:customStyle="1" w:styleId="ATTANNLV4NONUM-ASDEFCON">
    <w:name w:val="ATT/ANN LV4 NONUM - ASDEFCON"/>
    <w:basedOn w:val="ATTANNLV4-ASDEFCON"/>
    <w:next w:val="ATTANNLV4-ASDEFCON"/>
    <w:rsid w:val="004D50A4"/>
    <w:pPr>
      <w:numPr>
        <w:ilvl w:val="0"/>
        <w:numId w:val="0"/>
      </w:numPr>
      <w:ind w:left="1985"/>
    </w:pPr>
    <w:rPr>
      <w:szCs w:val="20"/>
    </w:rPr>
  </w:style>
  <w:style w:type="paragraph" w:customStyle="1" w:styleId="NoteToDraftersBullets-ASDEFCON">
    <w:name w:val="Note To Drafters Bullets - ASDEFCON"/>
    <w:basedOn w:val="NoteToDrafters-ASDEFCON"/>
    <w:rsid w:val="004D50A4"/>
    <w:pPr>
      <w:numPr>
        <w:numId w:val="2"/>
      </w:numPr>
    </w:pPr>
    <w:rPr>
      <w:bCs/>
      <w:iCs/>
      <w:szCs w:val="20"/>
    </w:rPr>
  </w:style>
  <w:style w:type="paragraph" w:customStyle="1" w:styleId="NoteToDraftersList-ASDEFCON">
    <w:name w:val="Note To Drafters List - ASDEFCON"/>
    <w:basedOn w:val="NoteToDrafters-ASDEFCON"/>
    <w:rsid w:val="004D50A4"/>
    <w:pPr>
      <w:numPr>
        <w:numId w:val="3"/>
      </w:numPr>
    </w:pPr>
    <w:rPr>
      <w:bCs/>
      <w:iCs/>
      <w:szCs w:val="20"/>
    </w:rPr>
  </w:style>
  <w:style w:type="paragraph" w:customStyle="1" w:styleId="NoteToTenderersBullets-ASDEFCON">
    <w:name w:val="Note To Tenderers Bullets - ASDEFCON"/>
    <w:basedOn w:val="NoteToTenderers-ASDEFCON"/>
    <w:rsid w:val="004D50A4"/>
    <w:pPr>
      <w:numPr>
        <w:numId w:val="4"/>
      </w:numPr>
    </w:pPr>
    <w:rPr>
      <w:bCs/>
      <w:iCs/>
      <w:szCs w:val="20"/>
    </w:rPr>
  </w:style>
  <w:style w:type="paragraph" w:customStyle="1" w:styleId="NoteToTenderersList-ASDEFCON">
    <w:name w:val="Note To Tenderers List - ASDEFCON"/>
    <w:basedOn w:val="NoteToTenderers-ASDEFCON"/>
    <w:rsid w:val="004D50A4"/>
    <w:pPr>
      <w:numPr>
        <w:numId w:val="5"/>
      </w:numPr>
    </w:pPr>
    <w:rPr>
      <w:bCs/>
      <w:iCs/>
      <w:szCs w:val="20"/>
    </w:rPr>
  </w:style>
  <w:style w:type="paragraph" w:customStyle="1" w:styleId="SOWHL1-ASDEFCON">
    <w:name w:val="SOW HL1 - ASDEFCON"/>
    <w:basedOn w:val="ASDEFCONNormal"/>
    <w:next w:val="SOWHL2-ASDEFCON"/>
    <w:qFormat/>
    <w:rsid w:val="004D50A4"/>
    <w:pPr>
      <w:keepNext/>
      <w:numPr>
        <w:numId w:val="6"/>
      </w:numPr>
      <w:spacing w:before="120" w:after="240"/>
    </w:pPr>
    <w:rPr>
      <w:rFonts w:ascii="Arial Bold" w:eastAsia="Calibri" w:hAnsi="Arial Bold"/>
      <w:b/>
      <w:caps/>
      <w:szCs w:val="20"/>
      <w:lang w:eastAsia="en-US"/>
    </w:rPr>
  </w:style>
  <w:style w:type="paragraph" w:customStyle="1" w:styleId="SOWHL2-ASDEFCON">
    <w:name w:val="SOW HL2 - ASDEFCON"/>
    <w:basedOn w:val="ASDEFCONNormal"/>
    <w:qFormat/>
    <w:rsid w:val="004D50A4"/>
    <w:pPr>
      <w:keepNext/>
      <w:numPr>
        <w:ilvl w:val="1"/>
        <w:numId w:val="6"/>
      </w:numPr>
      <w:pBdr>
        <w:bottom w:val="single" w:sz="4" w:space="1" w:color="auto"/>
      </w:pBdr>
    </w:pPr>
    <w:rPr>
      <w:rFonts w:eastAsia="Calibri"/>
      <w:b/>
      <w:szCs w:val="22"/>
      <w:lang w:eastAsia="en-US"/>
    </w:rPr>
  </w:style>
  <w:style w:type="paragraph" w:customStyle="1" w:styleId="SOWHL3-ASDEFCON">
    <w:name w:val="SOW HL3 - ASDEFCON"/>
    <w:basedOn w:val="ASDEFCONNormal"/>
    <w:qFormat/>
    <w:rsid w:val="004D50A4"/>
    <w:pPr>
      <w:keepNext/>
      <w:numPr>
        <w:ilvl w:val="2"/>
        <w:numId w:val="6"/>
      </w:numPr>
    </w:pPr>
    <w:rPr>
      <w:rFonts w:eastAsia="Calibri"/>
      <w:b/>
      <w:szCs w:val="22"/>
      <w:lang w:eastAsia="en-US"/>
    </w:rPr>
  </w:style>
  <w:style w:type="paragraph" w:customStyle="1" w:styleId="SOWHL4-ASDEFCON">
    <w:name w:val="SOW HL4 - ASDEFCON"/>
    <w:basedOn w:val="ASDEFCONNormal"/>
    <w:qFormat/>
    <w:rsid w:val="004D50A4"/>
    <w:pPr>
      <w:keepNext/>
      <w:numPr>
        <w:ilvl w:val="3"/>
        <w:numId w:val="6"/>
      </w:numPr>
    </w:pPr>
    <w:rPr>
      <w:rFonts w:eastAsia="Calibri"/>
      <w:b/>
      <w:szCs w:val="22"/>
      <w:lang w:eastAsia="en-US"/>
    </w:rPr>
  </w:style>
  <w:style w:type="paragraph" w:customStyle="1" w:styleId="SOWHL5-ASDEFCON">
    <w:name w:val="SOW HL5 - ASDEFCON"/>
    <w:basedOn w:val="ASDEFCONNormal"/>
    <w:qFormat/>
    <w:rsid w:val="004D50A4"/>
    <w:pPr>
      <w:keepNext/>
      <w:numPr>
        <w:ilvl w:val="4"/>
        <w:numId w:val="6"/>
      </w:numPr>
    </w:pPr>
    <w:rPr>
      <w:rFonts w:eastAsia="Calibri"/>
      <w:b/>
      <w:szCs w:val="22"/>
      <w:lang w:eastAsia="en-US"/>
    </w:rPr>
  </w:style>
  <w:style w:type="paragraph" w:customStyle="1" w:styleId="SOWSubL1-ASDEFCON">
    <w:name w:val="SOW SubL1 - ASDEFCON"/>
    <w:basedOn w:val="ASDEFCONNormal"/>
    <w:qFormat/>
    <w:rsid w:val="004D50A4"/>
    <w:pPr>
      <w:numPr>
        <w:numId w:val="7"/>
      </w:numPr>
    </w:pPr>
    <w:rPr>
      <w:rFonts w:eastAsia="Calibri"/>
      <w:szCs w:val="22"/>
      <w:lang w:eastAsia="en-US"/>
    </w:rPr>
  </w:style>
  <w:style w:type="paragraph" w:customStyle="1" w:styleId="SOWHL1NONUM-ASDEFCON">
    <w:name w:val="SOW HL1 NONUM - ASDEFCON"/>
    <w:basedOn w:val="SOWHL1-ASDEFCON"/>
    <w:next w:val="SOWHL2-ASDEFCON"/>
    <w:rsid w:val="004D50A4"/>
    <w:pPr>
      <w:keepNext w:val="0"/>
      <w:numPr>
        <w:numId w:val="0"/>
      </w:numPr>
      <w:ind w:left="1134"/>
    </w:pPr>
    <w:rPr>
      <w:rFonts w:eastAsia="Times New Roman"/>
      <w:bCs/>
    </w:rPr>
  </w:style>
  <w:style w:type="paragraph" w:customStyle="1" w:styleId="SOWTL2NONUM-ASDEFCON">
    <w:name w:val="SOW TL2 NONUM - ASDEFCON"/>
    <w:basedOn w:val="SOWTL2-ASDEFCON"/>
    <w:next w:val="SOWTL2-ASDEFCON"/>
    <w:rsid w:val="004D50A4"/>
    <w:pPr>
      <w:numPr>
        <w:ilvl w:val="0"/>
        <w:numId w:val="0"/>
      </w:numPr>
      <w:ind w:left="1134"/>
    </w:pPr>
    <w:rPr>
      <w:rFonts w:eastAsia="Times New Roman"/>
      <w:bCs/>
      <w:szCs w:val="20"/>
    </w:rPr>
  </w:style>
  <w:style w:type="paragraph" w:customStyle="1" w:styleId="SOWTL2-ASDEFCON">
    <w:name w:val="SOW TL2 - ASDEFCON"/>
    <w:basedOn w:val="SOWHL2-ASDEFCON"/>
    <w:rsid w:val="004D50A4"/>
    <w:pPr>
      <w:keepNext w:val="0"/>
      <w:pBdr>
        <w:bottom w:val="none" w:sz="0" w:space="0" w:color="auto"/>
      </w:pBdr>
    </w:pPr>
    <w:rPr>
      <w:b w:val="0"/>
    </w:rPr>
  </w:style>
  <w:style w:type="paragraph" w:customStyle="1" w:styleId="SOWTL3NONUM-ASDEFCON">
    <w:name w:val="SOW TL3 NONUM - ASDEFCON"/>
    <w:basedOn w:val="SOWTL3-ASDEFCON"/>
    <w:next w:val="SOWTL3-ASDEFCON"/>
    <w:rsid w:val="004D50A4"/>
    <w:pPr>
      <w:numPr>
        <w:ilvl w:val="0"/>
        <w:numId w:val="0"/>
      </w:numPr>
      <w:ind w:left="1134"/>
    </w:pPr>
    <w:rPr>
      <w:rFonts w:eastAsia="Times New Roman"/>
      <w:bCs/>
      <w:szCs w:val="20"/>
    </w:rPr>
  </w:style>
  <w:style w:type="paragraph" w:customStyle="1" w:styleId="SOWTL3-ASDEFCON">
    <w:name w:val="SOW TL3 - ASDEFCON"/>
    <w:basedOn w:val="SOWHL3-ASDEFCON"/>
    <w:rsid w:val="004D50A4"/>
    <w:pPr>
      <w:keepNext w:val="0"/>
    </w:pPr>
    <w:rPr>
      <w:b w:val="0"/>
    </w:rPr>
  </w:style>
  <w:style w:type="paragraph" w:customStyle="1" w:styleId="SOWTL4NONUM-ASDEFCON">
    <w:name w:val="SOW TL4 NONUM - ASDEFCON"/>
    <w:basedOn w:val="SOWTL4-ASDEFCON"/>
    <w:next w:val="SOWTL4-ASDEFCON"/>
    <w:rsid w:val="004D50A4"/>
    <w:pPr>
      <w:numPr>
        <w:ilvl w:val="0"/>
        <w:numId w:val="0"/>
      </w:numPr>
      <w:ind w:left="1134"/>
    </w:pPr>
    <w:rPr>
      <w:rFonts w:eastAsia="Times New Roman"/>
      <w:bCs/>
      <w:szCs w:val="20"/>
    </w:rPr>
  </w:style>
  <w:style w:type="paragraph" w:customStyle="1" w:styleId="SOWTL4-ASDEFCON">
    <w:name w:val="SOW TL4 - ASDEFCON"/>
    <w:basedOn w:val="SOWHL4-ASDEFCON"/>
    <w:rsid w:val="004D50A4"/>
    <w:pPr>
      <w:keepNext w:val="0"/>
    </w:pPr>
    <w:rPr>
      <w:b w:val="0"/>
    </w:rPr>
  </w:style>
  <w:style w:type="paragraph" w:customStyle="1" w:styleId="SOWTL5NONUM-ASDEFCON">
    <w:name w:val="SOW TL5 NONUM - ASDEFCON"/>
    <w:basedOn w:val="SOWHL5-ASDEFCON"/>
    <w:next w:val="SOWTL5-ASDEFCON"/>
    <w:rsid w:val="004D50A4"/>
    <w:pPr>
      <w:keepNext w:val="0"/>
      <w:numPr>
        <w:ilvl w:val="0"/>
        <w:numId w:val="0"/>
      </w:numPr>
      <w:ind w:left="1134"/>
    </w:pPr>
    <w:rPr>
      <w:b w:val="0"/>
    </w:rPr>
  </w:style>
  <w:style w:type="paragraph" w:customStyle="1" w:styleId="SOWTL5-ASDEFCON">
    <w:name w:val="SOW TL5 - ASDEFCON"/>
    <w:basedOn w:val="SOWHL5-ASDEFCON"/>
    <w:rsid w:val="004D50A4"/>
    <w:pPr>
      <w:keepNext w:val="0"/>
    </w:pPr>
    <w:rPr>
      <w:b w:val="0"/>
    </w:rPr>
  </w:style>
  <w:style w:type="paragraph" w:customStyle="1" w:styleId="SOWSubL2-ASDEFCON">
    <w:name w:val="SOW SubL2 - ASDEFCON"/>
    <w:basedOn w:val="ASDEFCONNormal"/>
    <w:qFormat/>
    <w:rsid w:val="004D50A4"/>
    <w:pPr>
      <w:numPr>
        <w:ilvl w:val="1"/>
        <w:numId w:val="7"/>
      </w:numPr>
    </w:pPr>
    <w:rPr>
      <w:rFonts w:eastAsia="Calibri"/>
      <w:szCs w:val="22"/>
      <w:lang w:eastAsia="en-US"/>
    </w:rPr>
  </w:style>
  <w:style w:type="paragraph" w:customStyle="1" w:styleId="SOWSubL1NONUM-ASDEFCON">
    <w:name w:val="SOW SubL1 NONUM - ASDEFCON"/>
    <w:basedOn w:val="SOWSubL1-ASDEFCON"/>
    <w:next w:val="SOWSubL1-ASDEFCON"/>
    <w:qFormat/>
    <w:rsid w:val="004D50A4"/>
    <w:pPr>
      <w:numPr>
        <w:numId w:val="0"/>
      </w:numPr>
      <w:ind w:left="1701"/>
    </w:pPr>
  </w:style>
  <w:style w:type="paragraph" w:customStyle="1" w:styleId="SOWSubL2NONUM-ASDEFCON">
    <w:name w:val="SOW SubL2 NONUM - ASDEFCON"/>
    <w:basedOn w:val="SOWSubL2-ASDEFCON"/>
    <w:next w:val="SOWSubL2-ASDEFCON"/>
    <w:qFormat/>
    <w:rsid w:val="004D50A4"/>
    <w:pPr>
      <w:numPr>
        <w:ilvl w:val="0"/>
        <w:numId w:val="0"/>
      </w:numPr>
      <w:ind w:left="2268"/>
    </w:pPr>
  </w:style>
  <w:style w:type="paragraph" w:styleId="FootnoteText">
    <w:name w:val="footnote text"/>
    <w:basedOn w:val="Normal"/>
    <w:semiHidden/>
    <w:rsid w:val="004D50A4"/>
    <w:rPr>
      <w:szCs w:val="20"/>
    </w:rPr>
  </w:style>
  <w:style w:type="paragraph" w:customStyle="1" w:styleId="ASDEFCONTextBlock">
    <w:name w:val="ASDEFCON TextBlock"/>
    <w:basedOn w:val="ASDEFCONNormal"/>
    <w:qFormat/>
    <w:rsid w:val="004D50A4"/>
    <w:pPr>
      <w:spacing w:before="60" w:after="60"/>
    </w:pPr>
    <w:rPr>
      <w:rFonts w:eastAsia="Calibri" w:cs="Arial"/>
      <w:b/>
      <w:sz w:val="24"/>
      <w:szCs w:val="24"/>
      <w:lang w:eastAsia="en-US"/>
    </w:rPr>
  </w:style>
  <w:style w:type="paragraph" w:customStyle="1" w:styleId="ATTANNListTableofContents-ASDEFCON">
    <w:name w:val="ATT/ANN List (Table of Contents) - ASDEFCON"/>
    <w:basedOn w:val="ASDEFCONNormal"/>
    <w:rsid w:val="004D50A4"/>
    <w:pPr>
      <w:numPr>
        <w:numId w:val="9"/>
      </w:numPr>
    </w:pPr>
  </w:style>
  <w:style w:type="paragraph" w:customStyle="1" w:styleId="ATTANNTitleListTableofContents-ASDEFCON">
    <w:name w:val="ATT/ANN Title List (Table of Contents) - ASDEFCON"/>
    <w:basedOn w:val="ASDEFCONNormal"/>
    <w:rsid w:val="004D50A4"/>
    <w:pPr>
      <w:keepNext/>
      <w:spacing w:before="240"/>
    </w:pPr>
    <w:rPr>
      <w:rFonts w:ascii="Arial Bold" w:hAnsi="Arial Bold"/>
      <w:b/>
      <w:bCs/>
      <w:caps/>
      <w:szCs w:val="20"/>
    </w:rPr>
  </w:style>
  <w:style w:type="paragraph" w:customStyle="1" w:styleId="Table8ptHeading-ASDEFCON">
    <w:name w:val="Table 8pt Heading - ASDEFCON"/>
    <w:basedOn w:val="ASDEFCONNormal"/>
    <w:rsid w:val="004D50A4"/>
    <w:pPr>
      <w:spacing w:before="60" w:after="60"/>
      <w:jc w:val="center"/>
    </w:pPr>
    <w:rPr>
      <w:rFonts w:eastAsia="Calibri"/>
      <w:b/>
      <w:sz w:val="16"/>
      <w:szCs w:val="16"/>
      <w:lang w:eastAsia="en-US"/>
    </w:rPr>
  </w:style>
  <w:style w:type="paragraph" w:customStyle="1" w:styleId="Table8ptText-ASDEFCON">
    <w:name w:val="Table 8pt Text - ASDEFCON"/>
    <w:basedOn w:val="ASDEFCONNormal"/>
    <w:rsid w:val="004D50A4"/>
    <w:pPr>
      <w:numPr>
        <w:numId w:val="19"/>
      </w:numPr>
      <w:spacing w:before="60" w:after="60"/>
    </w:pPr>
    <w:rPr>
      <w:rFonts w:eastAsia="Calibri"/>
      <w:sz w:val="16"/>
      <w:szCs w:val="16"/>
      <w:lang w:eastAsia="en-US"/>
    </w:rPr>
  </w:style>
  <w:style w:type="paragraph" w:customStyle="1" w:styleId="Table10ptText-ASDEFCON">
    <w:name w:val="Table 10pt Text - ASDEFCON"/>
    <w:basedOn w:val="ASDEFCONNormal"/>
    <w:link w:val="Table10ptText-ASDEFCONCharChar"/>
    <w:rsid w:val="004D50A4"/>
    <w:pPr>
      <w:numPr>
        <w:numId w:val="20"/>
      </w:numPr>
      <w:spacing w:before="60" w:after="60"/>
      <w:jc w:val="left"/>
    </w:pPr>
    <w:rPr>
      <w:rFonts w:eastAsia="Calibri"/>
      <w:szCs w:val="22"/>
      <w:lang w:eastAsia="en-US"/>
    </w:rPr>
  </w:style>
  <w:style w:type="character" w:customStyle="1" w:styleId="Table10ptText-ASDEFCONCharChar">
    <w:name w:val="Table 10pt Text - ASDEFCON Char Char"/>
    <w:link w:val="Table10ptText-ASDEFCON"/>
    <w:rsid w:val="004D50A4"/>
    <w:rPr>
      <w:rFonts w:ascii="Arial" w:eastAsia="Calibri" w:hAnsi="Arial"/>
      <w:color w:val="000000"/>
      <w:szCs w:val="22"/>
      <w:lang w:eastAsia="en-US"/>
    </w:rPr>
  </w:style>
  <w:style w:type="paragraph" w:customStyle="1" w:styleId="Table8ptSub1-ASDEFCON">
    <w:name w:val="Table 8pt Sub1 - ASDEFCON"/>
    <w:basedOn w:val="Table8ptText-ASDEFCON"/>
    <w:rsid w:val="004D50A4"/>
    <w:pPr>
      <w:numPr>
        <w:ilvl w:val="1"/>
      </w:numPr>
    </w:pPr>
  </w:style>
  <w:style w:type="paragraph" w:customStyle="1" w:styleId="Table8ptSub2-ASDEFCON">
    <w:name w:val="Table 8pt Sub2 - ASDEFCON"/>
    <w:basedOn w:val="Table8ptText-ASDEFCON"/>
    <w:rsid w:val="004D50A4"/>
    <w:pPr>
      <w:numPr>
        <w:ilvl w:val="2"/>
      </w:numPr>
    </w:pPr>
  </w:style>
  <w:style w:type="paragraph" w:customStyle="1" w:styleId="Table10ptHeading-ASDEFCON">
    <w:name w:val="Table 10pt Heading - ASDEFCON"/>
    <w:basedOn w:val="ASDEFCONNormal"/>
    <w:rsid w:val="004D50A4"/>
    <w:pPr>
      <w:keepNext/>
      <w:spacing w:before="60" w:after="60"/>
      <w:jc w:val="center"/>
    </w:pPr>
    <w:rPr>
      <w:b/>
    </w:rPr>
  </w:style>
  <w:style w:type="paragraph" w:customStyle="1" w:styleId="Table8ptBP1-ASDEFCON">
    <w:name w:val="Table 8pt BP1 - ASDEFCON"/>
    <w:basedOn w:val="Table8ptText-ASDEFCON"/>
    <w:rsid w:val="004D50A4"/>
    <w:pPr>
      <w:numPr>
        <w:numId w:val="10"/>
      </w:numPr>
      <w:tabs>
        <w:tab w:val="clear" w:pos="284"/>
      </w:tabs>
    </w:pPr>
  </w:style>
  <w:style w:type="paragraph" w:customStyle="1" w:styleId="Table8ptBP2-ASDEFCON">
    <w:name w:val="Table 8pt BP2 - ASDEFCON"/>
    <w:basedOn w:val="Table8ptText-ASDEFCON"/>
    <w:rsid w:val="004D50A4"/>
    <w:pPr>
      <w:numPr>
        <w:ilvl w:val="1"/>
        <w:numId w:val="10"/>
      </w:numPr>
      <w:tabs>
        <w:tab w:val="clear" w:pos="284"/>
      </w:tabs>
    </w:pPr>
    <w:rPr>
      <w:iCs/>
    </w:rPr>
  </w:style>
  <w:style w:type="paragraph" w:customStyle="1" w:styleId="ASDEFCONBulletsLV1">
    <w:name w:val="ASDEFCON Bullets LV1"/>
    <w:basedOn w:val="ASDEFCONNormal"/>
    <w:rsid w:val="004D50A4"/>
    <w:pPr>
      <w:numPr>
        <w:numId w:val="13"/>
      </w:numPr>
    </w:pPr>
    <w:rPr>
      <w:rFonts w:eastAsia="Calibri"/>
      <w:szCs w:val="22"/>
      <w:lang w:eastAsia="en-US"/>
    </w:rPr>
  </w:style>
  <w:style w:type="paragraph" w:customStyle="1" w:styleId="Table10ptSub1-ASDEFCON">
    <w:name w:val="Table 10pt Sub1 - ASDEFCON"/>
    <w:basedOn w:val="Table10ptText-ASDEFCON"/>
    <w:rsid w:val="004D50A4"/>
    <w:pPr>
      <w:numPr>
        <w:ilvl w:val="1"/>
      </w:numPr>
      <w:jc w:val="both"/>
    </w:pPr>
  </w:style>
  <w:style w:type="paragraph" w:customStyle="1" w:styleId="Table10ptSub2-ASDEFCON">
    <w:name w:val="Table 10pt Sub2 - ASDEFCON"/>
    <w:basedOn w:val="Table10ptText-ASDEFCON"/>
    <w:rsid w:val="004D50A4"/>
    <w:pPr>
      <w:numPr>
        <w:ilvl w:val="2"/>
      </w:numPr>
      <w:jc w:val="both"/>
    </w:pPr>
  </w:style>
  <w:style w:type="paragraph" w:customStyle="1" w:styleId="ASDEFCONBulletsLV2">
    <w:name w:val="ASDEFCON Bullets LV2"/>
    <w:basedOn w:val="ASDEFCONNormal"/>
    <w:rsid w:val="004D50A4"/>
    <w:pPr>
      <w:numPr>
        <w:numId w:val="11"/>
      </w:numPr>
    </w:pPr>
  </w:style>
  <w:style w:type="paragraph" w:customStyle="1" w:styleId="Table10ptBP1-ASDEFCON">
    <w:name w:val="Table 10pt BP1 - ASDEFCON"/>
    <w:basedOn w:val="ASDEFCONNormal"/>
    <w:rsid w:val="004D50A4"/>
    <w:pPr>
      <w:numPr>
        <w:numId w:val="17"/>
      </w:numPr>
      <w:spacing w:before="60" w:after="60"/>
    </w:pPr>
  </w:style>
  <w:style w:type="paragraph" w:customStyle="1" w:styleId="Table10ptBP2-ASDEFCON">
    <w:name w:val="Table 10pt BP2 - ASDEFCON"/>
    <w:basedOn w:val="ASDEFCONNormal"/>
    <w:link w:val="Table10ptBP2-ASDEFCONCharChar"/>
    <w:rsid w:val="004D50A4"/>
    <w:pPr>
      <w:numPr>
        <w:ilvl w:val="1"/>
        <w:numId w:val="17"/>
      </w:numPr>
      <w:spacing w:before="60" w:after="60"/>
    </w:pPr>
  </w:style>
  <w:style w:type="character" w:customStyle="1" w:styleId="Table10ptBP2-ASDEFCONCharChar">
    <w:name w:val="Table 10pt BP2 - ASDEFCON Char Char"/>
    <w:link w:val="Table10ptBP2-ASDEFCON"/>
    <w:rsid w:val="004D50A4"/>
    <w:rPr>
      <w:rFonts w:ascii="Arial" w:hAnsi="Arial"/>
      <w:color w:val="000000"/>
      <w:szCs w:val="40"/>
    </w:rPr>
  </w:style>
  <w:style w:type="paragraph" w:customStyle="1" w:styleId="GuideMarginHead-ASDEFCON">
    <w:name w:val="Guide Margin Head - ASDEFCON"/>
    <w:basedOn w:val="ASDEFCONNormal"/>
    <w:rsid w:val="004D50A4"/>
    <w:pPr>
      <w:tabs>
        <w:tab w:val="left" w:pos="1701"/>
      </w:tabs>
      <w:ind w:left="1701" w:hanging="1701"/>
    </w:pPr>
    <w:rPr>
      <w:rFonts w:eastAsia="Calibri"/>
      <w:szCs w:val="22"/>
      <w:lang w:eastAsia="en-US"/>
    </w:rPr>
  </w:style>
  <w:style w:type="paragraph" w:customStyle="1" w:styleId="GuideText-ASDEFCON">
    <w:name w:val="Guide Text - ASDEFCON"/>
    <w:basedOn w:val="ASDEFCONNormal"/>
    <w:rsid w:val="004D50A4"/>
    <w:pPr>
      <w:ind w:left="1680"/>
    </w:pPr>
    <w:rPr>
      <w:lang w:eastAsia="en-US"/>
    </w:rPr>
  </w:style>
  <w:style w:type="paragraph" w:customStyle="1" w:styleId="GuideSublistLv1-ASDEFCON">
    <w:name w:val="Guide Sublist Lv1 - ASDEFCON"/>
    <w:basedOn w:val="ASDEFCONNormal"/>
    <w:qFormat/>
    <w:rsid w:val="004D50A4"/>
    <w:pPr>
      <w:numPr>
        <w:numId w:val="21"/>
      </w:numPr>
    </w:pPr>
    <w:rPr>
      <w:rFonts w:eastAsia="Calibri"/>
      <w:szCs w:val="22"/>
      <w:lang w:eastAsia="en-US"/>
    </w:rPr>
  </w:style>
  <w:style w:type="paragraph" w:customStyle="1" w:styleId="GuideBullets-ASDEFCON">
    <w:name w:val="Guide Bullets - ASDEFCON"/>
    <w:basedOn w:val="ASDEFCONNormal"/>
    <w:rsid w:val="004D50A4"/>
    <w:pPr>
      <w:numPr>
        <w:ilvl w:val="6"/>
        <w:numId w:val="12"/>
      </w:numPr>
      <w:tabs>
        <w:tab w:val="clear" w:pos="3402"/>
        <w:tab w:val="num" w:pos="2268"/>
      </w:tabs>
      <w:ind w:left="2268"/>
    </w:pPr>
    <w:rPr>
      <w:rFonts w:eastAsia="Calibri"/>
      <w:szCs w:val="22"/>
      <w:lang w:eastAsia="en-US"/>
    </w:rPr>
  </w:style>
  <w:style w:type="paragraph" w:customStyle="1" w:styleId="GuideLV2Head-ASDEFCON">
    <w:name w:val="Guide LV2 Head - ASDEFCON"/>
    <w:basedOn w:val="ASDEFCONNormal"/>
    <w:next w:val="GuideText-ASDEFCON"/>
    <w:rsid w:val="004D50A4"/>
    <w:pPr>
      <w:keepNext/>
      <w:pBdr>
        <w:bottom w:val="single" w:sz="4" w:space="1" w:color="auto"/>
      </w:pBdr>
    </w:pPr>
    <w:rPr>
      <w:rFonts w:eastAsia="Calibri"/>
      <w:b/>
      <w:szCs w:val="22"/>
      <w:lang w:eastAsia="en-US"/>
    </w:rPr>
  </w:style>
  <w:style w:type="paragraph" w:customStyle="1" w:styleId="GuideLV1Head-ASDEFCON">
    <w:name w:val="Guide LV1 Head - ASDEFCON"/>
    <w:basedOn w:val="ASDEFCONNormal"/>
    <w:next w:val="GuideLV2Head-ASDEFCON"/>
    <w:qFormat/>
    <w:rsid w:val="004D50A4"/>
    <w:pPr>
      <w:keepNext/>
      <w:spacing w:before="240"/>
    </w:pPr>
    <w:rPr>
      <w:rFonts w:eastAsia="Calibri"/>
      <w:b/>
      <w:caps/>
      <w:szCs w:val="20"/>
      <w:lang w:eastAsia="en-US"/>
    </w:rPr>
  </w:style>
  <w:style w:type="paragraph" w:customStyle="1" w:styleId="ASDEFCONSublist">
    <w:name w:val="ASDEFCON Sublist"/>
    <w:basedOn w:val="ASDEFCONNormal"/>
    <w:rsid w:val="004D50A4"/>
    <w:pPr>
      <w:numPr>
        <w:numId w:val="22"/>
      </w:numPr>
    </w:pPr>
    <w:rPr>
      <w:iCs/>
    </w:rPr>
  </w:style>
  <w:style w:type="paragraph" w:customStyle="1" w:styleId="ASDEFCONRecitals">
    <w:name w:val="ASDEFCON Recitals"/>
    <w:basedOn w:val="ASDEFCONNormal"/>
    <w:link w:val="ASDEFCONRecitalsCharChar"/>
    <w:rsid w:val="004D50A4"/>
    <w:pPr>
      <w:numPr>
        <w:numId w:val="14"/>
      </w:numPr>
    </w:pPr>
  </w:style>
  <w:style w:type="character" w:customStyle="1" w:styleId="ASDEFCONRecitalsCharChar">
    <w:name w:val="ASDEFCON Recitals Char Char"/>
    <w:link w:val="ASDEFCONRecitals"/>
    <w:rsid w:val="004D50A4"/>
    <w:rPr>
      <w:rFonts w:ascii="Arial" w:hAnsi="Arial"/>
      <w:color w:val="000000"/>
      <w:szCs w:val="40"/>
    </w:rPr>
  </w:style>
  <w:style w:type="paragraph" w:customStyle="1" w:styleId="NoteList-ASDEFCON">
    <w:name w:val="Note List - ASDEFCON"/>
    <w:basedOn w:val="ASDEFCONNormal"/>
    <w:rsid w:val="004D50A4"/>
    <w:pPr>
      <w:numPr>
        <w:numId w:val="15"/>
      </w:numPr>
    </w:pPr>
    <w:rPr>
      <w:b/>
      <w:bCs/>
      <w:i/>
    </w:rPr>
  </w:style>
  <w:style w:type="paragraph" w:customStyle="1" w:styleId="NoteBullets-ASDEFCON">
    <w:name w:val="Note Bullets - ASDEFCON"/>
    <w:basedOn w:val="ASDEFCONNormal"/>
    <w:rsid w:val="004D50A4"/>
    <w:pPr>
      <w:numPr>
        <w:numId w:val="16"/>
      </w:numPr>
    </w:pPr>
    <w:rPr>
      <w:b/>
      <w:i/>
    </w:rPr>
  </w:style>
  <w:style w:type="paragraph" w:styleId="Caption">
    <w:name w:val="caption"/>
    <w:basedOn w:val="Normal"/>
    <w:next w:val="Normal"/>
    <w:qFormat/>
    <w:rsid w:val="004D50A4"/>
    <w:rPr>
      <w:b/>
      <w:bCs/>
      <w:szCs w:val="20"/>
    </w:rPr>
  </w:style>
  <w:style w:type="paragraph" w:customStyle="1" w:styleId="ASDEFCONOperativePartListLV1">
    <w:name w:val="ASDEFCON Operative Part List LV1"/>
    <w:basedOn w:val="ASDEFCONNormal"/>
    <w:rsid w:val="004D50A4"/>
    <w:pPr>
      <w:numPr>
        <w:numId w:val="18"/>
      </w:numPr>
    </w:pPr>
    <w:rPr>
      <w:iCs/>
    </w:rPr>
  </w:style>
  <w:style w:type="paragraph" w:customStyle="1" w:styleId="ASDEFCONOperativePartListLV2">
    <w:name w:val="ASDEFCON Operative Part List LV2"/>
    <w:basedOn w:val="ASDEFCONOperativePartListLV1"/>
    <w:rsid w:val="004D50A4"/>
    <w:pPr>
      <w:numPr>
        <w:ilvl w:val="1"/>
      </w:numPr>
    </w:pPr>
  </w:style>
  <w:style w:type="paragraph" w:customStyle="1" w:styleId="ASDEFCONOptionSpace">
    <w:name w:val="ASDEFCON Option Space"/>
    <w:basedOn w:val="ASDEFCONNormal"/>
    <w:rsid w:val="004D50A4"/>
    <w:pPr>
      <w:spacing w:after="0"/>
    </w:pPr>
    <w:rPr>
      <w:bCs/>
      <w:color w:val="FFFFFF"/>
      <w:sz w:val="8"/>
    </w:rPr>
  </w:style>
  <w:style w:type="paragraph" w:customStyle="1" w:styleId="ATTANNReferencetoCOC">
    <w:name w:val="ATT/ANN Reference to COC"/>
    <w:basedOn w:val="ASDEFCONNormal"/>
    <w:rsid w:val="004D50A4"/>
    <w:pPr>
      <w:keepNext/>
      <w:jc w:val="right"/>
    </w:pPr>
    <w:rPr>
      <w:i/>
      <w:iCs/>
      <w:szCs w:val="20"/>
    </w:rPr>
  </w:style>
  <w:style w:type="paragraph" w:customStyle="1" w:styleId="ASDEFCONHeaderFooterCenter">
    <w:name w:val="ASDEFCON Header/Footer Center"/>
    <w:basedOn w:val="ASDEFCONHeaderFooterLeft"/>
    <w:rsid w:val="004D50A4"/>
    <w:pPr>
      <w:jc w:val="center"/>
    </w:pPr>
    <w:rPr>
      <w:szCs w:val="20"/>
    </w:rPr>
  </w:style>
  <w:style w:type="paragraph" w:customStyle="1" w:styleId="ASDEFCONHeaderFooterRight">
    <w:name w:val="ASDEFCON Header/Footer Right"/>
    <w:basedOn w:val="ASDEFCONHeaderFooterLeft"/>
    <w:link w:val="ASDEFCONHeaderFooterRightChar"/>
    <w:rsid w:val="004D50A4"/>
    <w:pPr>
      <w:jc w:val="right"/>
    </w:pPr>
    <w:rPr>
      <w:szCs w:val="20"/>
    </w:rPr>
  </w:style>
  <w:style w:type="paragraph" w:customStyle="1" w:styleId="ASDEFCONHeaderFooterClassification">
    <w:name w:val="ASDEFCON Header/Footer Classification"/>
    <w:basedOn w:val="ASDEFCONHeaderFooterLeft"/>
    <w:rsid w:val="004D50A4"/>
    <w:pPr>
      <w:jc w:val="center"/>
    </w:pPr>
    <w:rPr>
      <w:rFonts w:ascii="Arial Bold" w:hAnsi="Arial Bold"/>
      <w:b/>
      <w:bCs/>
      <w:caps/>
      <w:sz w:val="20"/>
    </w:rPr>
  </w:style>
  <w:style w:type="paragraph" w:customStyle="1" w:styleId="GuideLV3Head-ASDEFCON">
    <w:name w:val="Guide LV3 Head - ASDEFCON"/>
    <w:basedOn w:val="ASDEFCONNormal"/>
    <w:rsid w:val="004D50A4"/>
    <w:pPr>
      <w:keepNext/>
    </w:pPr>
    <w:rPr>
      <w:rFonts w:eastAsia="Calibri"/>
      <w:b/>
      <w:szCs w:val="22"/>
      <w:lang w:eastAsia="en-US"/>
    </w:rPr>
  </w:style>
  <w:style w:type="paragraph" w:customStyle="1" w:styleId="GuideSublistLv2-ASDEFCON">
    <w:name w:val="Guide Sublist Lv2 - ASDEFCON"/>
    <w:basedOn w:val="ASDEFCONNormal"/>
    <w:rsid w:val="004D50A4"/>
    <w:pPr>
      <w:numPr>
        <w:ilvl w:val="1"/>
        <w:numId w:val="21"/>
      </w:numPr>
    </w:pPr>
  </w:style>
  <w:style w:type="paragraph" w:styleId="TOC1">
    <w:name w:val="toc 1"/>
    <w:basedOn w:val="Normal"/>
    <w:next w:val="Normal"/>
    <w:autoRedefine/>
    <w:semiHidden/>
    <w:rsid w:val="007E7227"/>
    <w:pPr>
      <w:spacing w:after="60"/>
    </w:pPr>
    <w:rPr>
      <w:rFonts w:cs="Arial"/>
      <w:b/>
    </w:rPr>
  </w:style>
  <w:style w:type="paragraph" w:styleId="TOC2">
    <w:name w:val="toc 2"/>
    <w:basedOn w:val="Normal"/>
    <w:next w:val="Normal"/>
    <w:autoRedefine/>
    <w:semiHidden/>
    <w:rsid w:val="007E7227"/>
    <w:pPr>
      <w:spacing w:after="60"/>
      <w:ind w:left="567"/>
    </w:pPr>
    <w:rPr>
      <w:rFonts w:cs="Arial"/>
    </w:rPr>
  </w:style>
  <w:style w:type="character" w:customStyle="1" w:styleId="ASDEFCONHeaderFooterLeftChar">
    <w:name w:val="ASDEFCON Header/Footer Left Char"/>
    <w:link w:val="ASDEFCONHeaderFooterLeft"/>
    <w:rsid w:val="007E7227"/>
    <w:rPr>
      <w:rFonts w:ascii="Arial" w:hAnsi="Arial"/>
      <w:color w:val="000000"/>
      <w:sz w:val="16"/>
      <w:szCs w:val="24"/>
      <w:lang w:val="en-AU" w:eastAsia="en-AU" w:bidi="ar-SA"/>
    </w:rPr>
  </w:style>
  <w:style w:type="character" w:customStyle="1" w:styleId="ASDEFCONHeaderFooterRightChar">
    <w:name w:val="ASDEFCON Header/Footer Right Char"/>
    <w:basedOn w:val="ASDEFCONHeaderFooterLeftChar"/>
    <w:link w:val="ASDEFCONHeaderFooterRight"/>
    <w:rsid w:val="007E7227"/>
    <w:rPr>
      <w:rFonts w:ascii="Arial" w:hAnsi="Arial"/>
      <w:color w:val="000000"/>
      <w:sz w:val="16"/>
      <w:szCs w:val="24"/>
      <w:lang w:val="en-AU" w:eastAsia="en-AU" w:bidi="ar-SA"/>
    </w:rPr>
  </w:style>
  <w:style w:type="paragraph" w:styleId="TOC3">
    <w:name w:val="toc 3"/>
    <w:basedOn w:val="Normal"/>
    <w:next w:val="Normal"/>
    <w:autoRedefine/>
    <w:semiHidden/>
    <w:rsid w:val="00807E0E"/>
    <w:pPr>
      <w:spacing w:after="60"/>
      <w:ind w:left="567"/>
    </w:pPr>
    <w:rPr>
      <w:rFonts w:cs="Arial"/>
    </w:rPr>
  </w:style>
  <w:style w:type="character" w:styleId="PageNumber">
    <w:name w:val="page number"/>
    <w:basedOn w:val="DefaultParagraphFont"/>
    <w:rsid w:val="00807E0E"/>
  </w:style>
  <w:style w:type="paragraph" w:styleId="ListParagraph">
    <w:name w:val="List Paragraph"/>
    <w:aliases w:val="List Paragraph - bullet,List - bullet,List Paragraph1,List Paragraph11,List Paragraph2,Bulit List -  Paragraph,Main numbered paragraph,Numbered List Paragraph"/>
    <w:basedOn w:val="Normal"/>
    <w:link w:val="ListParagraphChar"/>
    <w:uiPriority w:val="34"/>
    <w:qFormat/>
    <w:rsid w:val="00507DB0"/>
    <w:pPr>
      <w:spacing w:before="240" w:after="0"/>
      <w:ind w:left="720"/>
      <w:contextualSpacing/>
    </w:pPr>
    <w:rPr>
      <w:rFonts w:ascii="Calibri" w:eastAsia="Calibri" w:hAnsi="Calibri"/>
    </w:rPr>
  </w:style>
  <w:style w:type="character" w:customStyle="1" w:styleId="ListParagraphChar">
    <w:name w:val="List Paragraph Char"/>
    <w:aliases w:val="List Paragraph - bullet Char,List - bullet Char,List Paragraph1 Char,List Paragraph11 Char,List Paragraph2 Char,Bulit List -  Paragraph Char,Main numbered paragraph Char,Numbered List Paragraph Char"/>
    <w:link w:val="ListParagraph"/>
    <w:uiPriority w:val="99"/>
    <w:locked/>
    <w:rsid w:val="00507DB0"/>
    <w:rPr>
      <w:rFonts w:ascii="Calibri" w:eastAsia="Calibri" w:hAnsi="Calibri"/>
      <w:sz w:val="22"/>
      <w:szCs w:val="22"/>
      <w:lang w:eastAsia="en-US"/>
    </w:rPr>
  </w:style>
  <w:style w:type="paragraph" w:customStyle="1" w:styleId="CONLevel11textonly">
    <w:name w:val=".CON Level   1.1 (text only)"/>
    <w:basedOn w:val="Normal"/>
    <w:rsid w:val="00507DB0"/>
    <w:pPr>
      <w:spacing w:before="240" w:after="0"/>
      <w:ind w:left="720"/>
    </w:pPr>
    <w:rPr>
      <w:rFonts w:ascii="Times New Roman" w:hAnsi="Times New Roman"/>
      <w:sz w:val="24"/>
    </w:rPr>
  </w:style>
  <w:style w:type="character" w:customStyle="1" w:styleId="FooterChar">
    <w:name w:val="Footer Char"/>
    <w:link w:val="Footer"/>
    <w:uiPriority w:val="99"/>
    <w:rsid w:val="00E00774"/>
    <w:rPr>
      <w:rFonts w:ascii="Arial" w:hAnsi="Arial"/>
      <w:szCs w:val="24"/>
    </w:rPr>
  </w:style>
  <w:style w:type="table" w:styleId="TableGrid">
    <w:name w:val="Table Grid"/>
    <w:basedOn w:val="TableNormal"/>
    <w:uiPriority w:val="59"/>
    <w:rsid w:val="004A3103"/>
    <w:pPr>
      <w:spacing w:after="200" w:line="276"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locked/>
    <w:rsid w:val="004A3103"/>
    <w:rPr>
      <w:rFonts w:ascii="Arial" w:hAnsi="Arial"/>
      <w:szCs w:val="24"/>
    </w:rPr>
  </w:style>
  <w:style w:type="paragraph" w:customStyle="1" w:styleId="MELegal1">
    <w:name w:val="ME Legal 1"/>
    <w:aliases w:val="l1"/>
    <w:basedOn w:val="Normal"/>
    <w:qFormat/>
    <w:rsid w:val="004A3103"/>
    <w:pPr>
      <w:numPr>
        <w:numId w:val="25"/>
      </w:numPr>
      <w:spacing w:after="240" w:line="276" w:lineRule="auto"/>
      <w:outlineLvl w:val="0"/>
    </w:pPr>
  </w:style>
  <w:style w:type="paragraph" w:customStyle="1" w:styleId="MELegal6">
    <w:name w:val="ME Legal 6"/>
    <w:basedOn w:val="Normal"/>
    <w:qFormat/>
    <w:rsid w:val="004A3103"/>
    <w:pPr>
      <w:numPr>
        <w:ilvl w:val="5"/>
        <w:numId w:val="25"/>
      </w:numPr>
      <w:spacing w:after="240" w:line="276" w:lineRule="auto"/>
      <w:outlineLvl w:val="5"/>
    </w:pPr>
  </w:style>
  <w:style w:type="numbering" w:customStyle="1" w:styleId="MELegal">
    <w:name w:val="ME Legal"/>
    <w:basedOn w:val="NoList"/>
    <w:uiPriority w:val="99"/>
    <w:rsid w:val="004A3103"/>
    <w:pPr>
      <w:numPr>
        <w:numId w:val="24"/>
      </w:numPr>
    </w:pPr>
  </w:style>
  <w:style w:type="paragraph" w:customStyle="1" w:styleId="DMOLevel1">
    <w:name w:val="DMO Level 1"/>
    <w:basedOn w:val="Normal"/>
    <w:next w:val="Normal"/>
    <w:qFormat/>
    <w:rsid w:val="004A3103"/>
    <w:pPr>
      <w:numPr>
        <w:numId w:val="26"/>
      </w:numPr>
      <w:spacing w:after="200" w:line="276" w:lineRule="auto"/>
    </w:pPr>
    <w:rPr>
      <w:rFonts w:cs="Arial"/>
      <w:b/>
    </w:rPr>
  </w:style>
  <w:style w:type="paragraph" w:customStyle="1" w:styleId="DMOLevel2">
    <w:name w:val="DMO Level 2"/>
    <w:basedOn w:val="Normal"/>
    <w:next w:val="Normal"/>
    <w:qFormat/>
    <w:rsid w:val="004A3103"/>
    <w:pPr>
      <w:numPr>
        <w:ilvl w:val="1"/>
        <w:numId w:val="26"/>
      </w:numPr>
      <w:pBdr>
        <w:bottom w:val="single" w:sz="4" w:space="1" w:color="auto"/>
      </w:pBdr>
      <w:spacing w:after="200" w:line="276" w:lineRule="auto"/>
    </w:pPr>
    <w:rPr>
      <w:b/>
    </w:rPr>
  </w:style>
  <w:style w:type="paragraph" w:customStyle="1" w:styleId="DMOLevel3">
    <w:name w:val="DMO Level 3"/>
    <w:basedOn w:val="Normal"/>
    <w:qFormat/>
    <w:rsid w:val="004A3103"/>
    <w:pPr>
      <w:numPr>
        <w:ilvl w:val="2"/>
        <w:numId w:val="26"/>
      </w:numPr>
      <w:spacing w:after="200"/>
    </w:pPr>
  </w:style>
  <w:style w:type="paragraph" w:customStyle="1" w:styleId="DMOLevel4">
    <w:name w:val="DMO Level 4"/>
    <w:basedOn w:val="Normal"/>
    <w:qFormat/>
    <w:rsid w:val="004A3103"/>
    <w:pPr>
      <w:numPr>
        <w:ilvl w:val="3"/>
        <w:numId w:val="26"/>
      </w:numPr>
      <w:spacing w:after="200"/>
    </w:pPr>
  </w:style>
  <w:style w:type="paragraph" w:customStyle="1" w:styleId="DMOLevel5">
    <w:name w:val="DMO Level 5"/>
    <w:basedOn w:val="Normal"/>
    <w:qFormat/>
    <w:rsid w:val="004A3103"/>
    <w:pPr>
      <w:numPr>
        <w:ilvl w:val="4"/>
        <w:numId w:val="26"/>
      </w:numPr>
      <w:spacing w:after="200" w:line="276" w:lineRule="auto"/>
    </w:pPr>
  </w:style>
  <w:style w:type="numbering" w:customStyle="1" w:styleId="DMONumbering">
    <w:name w:val="DMO Numbering"/>
    <w:uiPriority w:val="99"/>
    <w:rsid w:val="004A3103"/>
    <w:pPr>
      <w:numPr>
        <w:numId w:val="27"/>
      </w:numPr>
    </w:pPr>
  </w:style>
  <w:style w:type="paragraph" w:styleId="BodyText">
    <w:name w:val="Body Text"/>
    <w:basedOn w:val="Normal"/>
    <w:link w:val="BodyTextChar"/>
    <w:rsid w:val="00431327"/>
    <w:pPr>
      <w:spacing w:line="276" w:lineRule="auto"/>
    </w:pPr>
    <w:rPr>
      <w:szCs w:val="20"/>
      <w:lang w:val="x-none"/>
    </w:rPr>
  </w:style>
  <w:style w:type="character" w:customStyle="1" w:styleId="BodyTextChar">
    <w:name w:val="Body Text Char"/>
    <w:link w:val="BodyText"/>
    <w:rsid w:val="00431327"/>
    <w:rPr>
      <w:rFonts w:ascii="Arial" w:hAnsi="Arial"/>
      <w:lang w:val="x-none" w:eastAsia="en-US"/>
    </w:rPr>
  </w:style>
  <w:style w:type="paragraph" w:styleId="Revision">
    <w:name w:val="Revision"/>
    <w:hidden/>
    <w:uiPriority w:val="99"/>
    <w:semiHidden/>
    <w:rsid w:val="00A350E9"/>
    <w:rPr>
      <w:rFonts w:ascii="Arial" w:hAnsi="Arial"/>
      <w:szCs w:val="24"/>
    </w:rPr>
  </w:style>
  <w:style w:type="paragraph" w:customStyle="1" w:styleId="NumberLevel1">
    <w:name w:val="Number Level 1"/>
    <w:basedOn w:val="Normal"/>
    <w:rsid w:val="00261195"/>
    <w:pPr>
      <w:numPr>
        <w:numId w:val="33"/>
      </w:numPr>
      <w:spacing w:before="120"/>
    </w:pPr>
    <w:rPr>
      <w:rFonts w:cs="Arial"/>
      <w:sz w:val="16"/>
    </w:rPr>
  </w:style>
  <w:style w:type="paragraph" w:customStyle="1" w:styleId="NumberLevel2">
    <w:name w:val="Number Level 2"/>
    <w:basedOn w:val="Normal"/>
    <w:rsid w:val="00261195"/>
    <w:pPr>
      <w:numPr>
        <w:ilvl w:val="1"/>
        <w:numId w:val="33"/>
      </w:numPr>
      <w:spacing w:before="140" w:after="140" w:line="280" w:lineRule="atLeast"/>
    </w:pPr>
    <w:rPr>
      <w:rFonts w:cs="Arial"/>
    </w:rPr>
  </w:style>
  <w:style w:type="paragraph" w:customStyle="1" w:styleId="NumberLevel3">
    <w:name w:val="Number Level 3"/>
    <w:basedOn w:val="Normal"/>
    <w:rsid w:val="00261195"/>
    <w:pPr>
      <w:numPr>
        <w:ilvl w:val="2"/>
        <w:numId w:val="33"/>
      </w:numPr>
      <w:spacing w:before="140" w:after="140" w:line="280" w:lineRule="atLeast"/>
    </w:pPr>
    <w:rPr>
      <w:rFonts w:cs="Arial"/>
    </w:rPr>
  </w:style>
  <w:style w:type="paragraph" w:customStyle="1" w:styleId="NumberLevel4">
    <w:name w:val="Number Level 4"/>
    <w:basedOn w:val="Normal"/>
    <w:rsid w:val="00261195"/>
    <w:pPr>
      <w:numPr>
        <w:ilvl w:val="3"/>
        <w:numId w:val="33"/>
      </w:numPr>
      <w:spacing w:after="140" w:line="280" w:lineRule="atLeast"/>
    </w:pPr>
    <w:rPr>
      <w:rFonts w:cs="Arial"/>
    </w:rPr>
  </w:style>
  <w:style w:type="paragraph" w:customStyle="1" w:styleId="NumberLevel5">
    <w:name w:val="Number Level 5"/>
    <w:basedOn w:val="Normal"/>
    <w:semiHidden/>
    <w:rsid w:val="00261195"/>
    <w:pPr>
      <w:numPr>
        <w:ilvl w:val="4"/>
        <w:numId w:val="33"/>
      </w:numPr>
      <w:spacing w:after="140" w:line="280" w:lineRule="atLeast"/>
    </w:pPr>
    <w:rPr>
      <w:rFonts w:cs="Arial"/>
    </w:rPr>
  </w:style>
  <w:style w:type="paragraph" w:customStyle="1" w:styleId="NumberLevel6">
    <w:name w:val="Number Level 6"/>
    <w:basedOn w:val="NumberLevel5"/>
    <w:semiHidden/>
    <w:rsid w:val="00261195"/>
    <w:pPr>
      <w:numPr>
        <w:ilvl w:val="5"/>
      </w:numPr>
    </w:pPr>
  </w:style>
  <w:style w:type="paragraph" w:customStyle="1" w:styleId="NumberLevel7">
    <w:name w:val="Number Level 7"/>
    <w:basedOn w:val="NumberLevel6"/>
    <w:semiHidden/>
    <w:rsid w:val="00261195"/>
    <w:pPr>
      <w:numPr>
        <w:ilvl w:val="6"/>
      </w:numPr>
    </w:pPr>
  </w:style>
  <w:style w:type="paragraph" w:customStyle="1" w:styleId="NumberLevel8">
    <w:name w:val="Number Level 8"/>
    <w:basedOn w:val="NumberLevel7"/>
    <w:semiHidden/>
    <w:rsid w:val="00261195"/>
    <w:pPr>
      <w:numPr>
        <w:ilvl w:val="7"/>
      </w:numPr>
    </w:pPr>
  </w:style>
  <w:style w:type="paragraph" w:customStyle="1" w:styleId="NumberLevel9">
    <w:name w:val="Number Level 9"/>
    <w:basedOn w:val="NumberLevel8"/>
    <w:semiHidden/>
    <w:rsid w:val="00261195"/>
    <w:pPr>
      <w:numPr>
        <w:ilvl w:val="8"/>
      </w:numPr>
    </w:pPr>
  </w:style>
  <w:style w:type="paragraph" w:customStyle="1" w:styleId="TableIndentHanging">
    <w:name w:val="Table: Indent: Hanging"/>
    <w:basedOn w:val="Normal"/>
    <w:semiHidden/>
    <w:rsid w:val="00261195"/>
    <w:pPr>
      <w:numPr>
        <w:numId w:val="34"/>
      </w:numPr>
      <w:tabs>
        <w:tab w:val="left" w:pos="283"/>
      </w:tabs>
      <w:spacing w:after="60" w:line="240" w:lineRule="atLeast"/>
    </w:pPr>
    <w:rPr>
      <w:rFonts w:cs="Arial"/>
    </w:rPr>
  </w:style>
  <w:style w:type="paragraph" w:customStyle="1" w:styleId="TableIndentHanging1">
    <w:name w:val="Table: Indent: Hanging 1"/>
    <w:basedOn w:val="Normal"/>
    <w:rsid w:val="00261195"/>
    <w:pPr>
      <w:numPr>
        <w:ilvl w:val="1"/>
        <w:numId w:val="34"/>
      </w:numPr>
      <w:tabs>
        <w:tab w:val="left" w:pos="283"/>
      </w:tabs>
      <w:spacing w:after="60" w:line="240" w:lineRule="atLeast"/>
    </w:pPr>
    <w:rPr>
      <w:rFonts w:cs="Arial"/>
    </w:rPr>
  </w:style>
  <w:style w:type="paragraph" w:customStyle="1" w:styleId="TableIndentHanging2">
    <w:name w:val="Table: Indent: Hanging 2"/>
    <w:basedOn w:val="Normal"/>
    <w:semiHidden/>
    <w:rsid w:val="00261195"/>
    <w:pPr>
      <w:numPr>
        <w:ilvl w:val="2"/>
        <w:numId w:val="34"/>
      </w:numPr>
      <w:tabs>
        <w:tab w:val="left" w:pos="567"/>
      </w:tabs>
      <w:spacing w:after="60" w:line="240" w:lineRule="atLeast"/>
    </w:pPr>
    <w:rPr>
      <w:rFonts w:cs="Arial"/>
    </w:rPr>
  </w:style>
  <w:style w:type="paragraph" w:customStyle="1" w:styleId="TableIndentHanging3">
    <w:name w:val="Table: Indent: Hanging 3"/>
    <w:basedOn w:val="Normal"/>
    <w:semiHidden/>
    <w:rsid w:val="00261195"/>
    <w:pPr>
      <w:numPr>
        <w:ilvl w:val="3"/>
        <w:numId w:val="34"/>
      </w:numPr>
      <w:tabs>
        <w:tab w:val="left" w:pos="850"/>
      </w:tabs>
      <w:spacing w:after="60" w:line="240" w:lineRule="atLeast"/>
    </w:pPr>
    <w:rPr>
      <w:rFonts w:cs="Arial"/>
    </w:rPr>
  </w:style>
  <w:style w:type="paragraph" w:customStyle="1" w:styleId="TableIndentHanging4">
    <w:name w:val="Table: Indent: Hanging 4"/>
    <w:basedOn w:val="Normal"/>
    <w:semiHidden/>
    <w:rsid w:val="00261195"/>
    <w:pPr>
      <w:numPr>
        <w:ilvl w:val="4"/>
        <w:numId w:val="34"/>
      </w:numPr>
      <w:tabs>
        <w:tab w:val="left" w:pos="1134"/>
      </w:tabs>
      <w:spacing w:after="60" w:line="240" w:lineRule="atLeast"/>
    </w:pPr>
    <w:rPr>
      <w:rFonts w:cs="Arial"/>
    </w:rPr>
  </w:style>
  <w:style w:type="paragraph" w:customStyle="1" w:styleId="TableIndentHanging5">
    <w:name w:val="Table: Indent: Hanging 5"/>
    <w:basedOn w:val="Normal"/>
    <w:semiHidden/>
    <w:rsid w:val="00261195"/>
    <w:pPr>
      <w:numPr>
        <w:ilvl w:val="5"/>
        <w:numId w:val="34"/>
      </w:numPr>
      <w:tabs>
        <w:tab w:val="left" w:pos="1417"/>
      </w:tabs>
      <w:spacing w:after="60" w:line="240" w:lineRule="atLeast"/>
    </w:pPr>
    <w:rPr>
      <w:rFonts w:cs="Arial"/>
    </w:rPr>
  </w:style>
  <w:style w:type="paragraph" w:customStyle="1" w:styleId="TableIndentHanging6">
    <w:name w:val="Table: Indent: Hanging 6"/>
    <w:basedOn w:val="Normal"/>
    <w:semiHidden/>
    <w:rsid w:val="00261195"/>
    <w:pPr>
      <w:numPr>
        <w:ilvl w:val="6"/>
        <w:numId w:val="34"/>
      </w:numPr>
      <w:tabs>
        <w:tab w:val="left" w:pos="1701"/>
      </w:tabs>
      <w:spacing w:after="60" w:line="240" w:lineRule="atLeast"/>
    </w:pPr>
    <w:rPr>
      <w:rFonts w:cs="Arial"/>
    </w:rPr>
  </w:style>
  <w:style w:type="paragraph" w:customStyle="1" w:styleId="TableIndentHanging7">
    <w:name w:val="Table: Indent: Hanging 7"/>
    <w:basedOn w:val="Normal"/>
    <w:semiHidden/>
    <w:rsid w:val="00261195"/>
    <w:pPr>
      <w:numPr>
        <w:ilvl w:val="7"/>
        <w:numId w:val="34"/>
      </w:numPr>
      <w:tabs>
        <w:tab w:val="left" w:pos="1984"/>
      </w:tabs>
      <w:spacing w:after="60" w:line="240" w:lineRule="atLeast"/>
    </w:pPr>
    <w:rPr>
      <w:rFonts w:cs="Arial"/>
    </w:rPr>
  </w:style>
  <w:style w:type="paragraph" w:customStyle="1" w:styleId="TableIndentHanging8">
    <w:name w:val="Table: Indent: Hanging 8"/>
    <w:basedOn w:val="Normal"/>
    <w:semiHidden/>
    <w:rsid w:val="00261195"/>
    <w:pPr>
      <w:numPr>
        <w:ilvl w:val="8"/>
        <w:numId w:val="34"/>
      </w:numPr>
      <w:tabs>
        <w:tab w:val="left" w:pos="2268"/>
      </w:tabs>
      <w:spacing w:after="60" w:line="240" w:lineRule="atLeast"/>
    </w:pPr>
    <w:rPr>
      <w:rFonts w:cs="Arial"/>
    </w:rPr>
  </w:style>
  <w:style w:type="character" w:styleId="Hyperlink">
    <w:name w:val="Hyperlink"/>
    <w:rsid w:val="00E807DE"/>
    <w:rPr>
      <w:color w:val="0563C1"/>
      <w:u w:val="single"/>
    </w:rPr>
  </w:style>
  <w:style w:type="character" w:customStyle="1" w:styleId="HeaderChar">
    <w:name w:val="Header Char"/>
    <w:link w:val="Header"/>
    <w:uiPriority w:val="99"/>
    <w:rsid w:val="007A373B"/>
    <w:rPr>
      <w:rFonts w:ascii="Arial" w:hAnsi="Arial"/>
      <w:szCs w:val="24"/>
    </w:rPr>
  </w:style>
  <w:style w:type="table" w:styleId="TableElegant">
    <w:name w:val="Table Elegant"/>
    <w:basedOn w:val="TableNormal"/>
    <w:rsid w:val="00914AC2"/>
    <w:pPr>
      <w:spacing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Default">
    <w:name w:val="Default"/>
    <w:rsid w:val="00B77942"/>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basedOn w:val="DefaultParagraphFont"/>
    <w:uiPriority w:val="99"/>
    <w:semiHidden/>
    <w:unhideWhenUsed/>
    <w:rsid w:val="001D0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626326">
      <w:bodyDiv w:val="1"/>
      <w:marLeft w:val="0"/>
      <w:marRight w:val="0"/>
      <w:marTop w:val="0"/>
      <w:marBottom w:val="0"/>
      <w:divBdr>
        <w:top w:val="none" w:sz="0" w:space="0" w:color="auto"/>
        <w:left w:val="none" w:sz="0" w:space="0" w:color="auto"/>
        <w:bottom w:val="none" w:sz="0" w:space="0" w:color="auto"/>
        <w:right w:val="none" w:sz="0" w:space="0" w:color="auto"/>
      </w:divBdr>
    </w:div>
    <w:div w:id="1044018054">
      <w:bodyDiv w:val="1"/>
      <w:marLeft w:val="0"/>
      <w:marRight w:val="0"/>
      <w:marTop w:val="0"/>
      <w:marBottom w:val="0"/>
      <w:divBdr>
        <w:top w:val="none" w:sz="0" w:space="0" w:color="auto"/>
        <w:left w:val="none" w:sz="0" w:space="0" w:color="auto"/>
        <w:bottom w:val="none" w:sz="0" w:space="0" w:color="auto"/>
        <w:right w:val="none" w:sz="0" w:space="0" w:color="auto"/>
      </w:divBdr>
    </w:div>
    <w:div w:id="182211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linh.douangphichit@dfat.gov.au"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linh.douangphichit@dfat.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inance.gov.au/commonwealth-procurement-ru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ategory xmlns="283efd9f-794b-4c2b-9be4-f495c58e15e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3D8A8BE7399B49A5BB52669B330A50" ma:contentTypeVersion="1" ma:contentTypeDescription="Create a new document." ma:contentTypeScope="" ma:versionID="316a9221aecc19b21f6367b0d43d7517">
  <xsd:schema xmlns:xsd="http://www.w3.org/2001/XMLSchema" xmlns:xs="http://www.w3.org/2001/XMLSchema" xmlns:p="http://schemas.microsoft.com/office/2006/metadata/properties" xmlns:ns2="283efd9f-794b-4c2b-9be4-f495c58e15e2" targetNamespace="http://schemas.microsoft.com/office/2006/metadata/properties" ma:root="true" ma:fieldsID="7818179b4f6e98c9a9bc4192aeba4a4d" ns2:_="">
    <xsd:import namespace="283efd9f-794b-4c2b-9be4-f495c58e15e2"/>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efd9f-794b-4c2b-9be4-f495c58e15e2"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Policy"/>
          <xsd:enumeration value="Approval Templates"/>
          <xsd:enumeration value="Other Templates"/>
          <xsd:enumeration value="Agreements"/>
          <xsd:enumeration value="Fact Sheets"/>
          <xsd:enumeration value="Tools"/>
          <xsd:enumeration value="Guid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1ADA59-2C33-4F06-A09A-50C842191A02}">
  <ds:schemaRefs>
    <ds:schemaRef ds:uri="http://schemas.openxmlformats.org/officeDocument/2006/bibliography"/>
  </ds:schemaRefs>
</ds:datastoreItem>
</file>

<file path=customXml/itemProps2.xml><?xml version="1.0" encoding="utf-8"?>
<ds:datastoreItem xmlns:ds="http://schemas.openxmlformats.org/officeDocument/2006/customXml" ds:itemID="{514866AB-11E7-43E6-A3FF-EBD5C89CE3AB}">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83efd9f-794b-4c2b-9be4-f495c58e15e2"/>
    <ds:schemaRef ds:uri="http://www.w3.org/XML/1998/namespace"/>
    <ds:schemaRef ds:uri="http://purl.org/dc/dcmitype/"/>
  </ds:schemaRefs>
</ds:datastoreItem>
</file>

<file path=customXml/itemProps3.xml><?xml version="1.0" encoding="utf-8"?>
<ds:datastoreItem xmlns:ds="http://schemas.openxmlformats.org/officeDocument/2006/customXml" ds:itemID="{5C5263A9-1BBE-415E-B31E-39FF3A445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efd9f-794b-4c2b-9be4-f495c58e15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9DF07-E603-41D9-9240-B0A4B003A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2405</Words>
  <Characters>13554</Characters>
  <Application>Microsoft Office Word</Application>
  <DocSecurity>0</DocSecurity>
  <Lines>408</Lines>
  <Paragraphs>166</Paragraphs>
  <ScaleCrop>false</ScaleCrop>
  <HeadingPairs>
    <vt:vector size="2" baseType="variant">
      <vt:variant>
        <vt:lpstr>Title</vt:lpstr>
      </vt:variant>
      <vt:variant>
        <vt:i4>1</vt:i4>
      </vt:variant>
    </vt:vector>
  </HeadingPairs>
  <TitlesOfParts>
    <vt:vector size="1" baseType="lpstr">
      <vt:lpstr>Contact Officer</vt:lpstr>
    </vt:vector>
  </TitlesOfParts>
  <Company>Department of Defence</Company>
  <LinksUpToDate>false</LinksUpToDate>
  <CharactersWithSpaces>15942</CharactersWithSpaces>
  <SharedDoc>false</SharedDoc>
  <HLinks>
    <vt:vector size="6" baseType="variant">
      <vt:variant>
        <vt:i4>6619234</vt:i4>
      </vt:variant>
      <vt:variant>
        <vt:i4>21</vt:i4>
      </vt:variant>
      <vt:variant>
        <vt:i4>0</vt:i4>
      </vt:variant>
      <vt:variant>
        <vt:i4>5</vt:i4>
      </vt:variant>
      <vt:variant>
        <vt:lpwstr>https://www.finance.gov.au/commonwealth-procurement-rules/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Officer</dc:title>
  <dc:subject/>
  <dc:creator>Damen O'Brien</dc:creator>
  <cp:keywords>[SEC=OFFICIAL]</cp:keywords>
  <dc:description/>
  <cp:lastModifiedBy>Nalinh Douangphichit</cp:lastModifiedBy>
  <cp:revision>12</cp:revision>
  <cp:lastPrinted>2022-07-19T03:18:00Z</cp:lastPrinted>
  <dcterms:created xsi:type="dcterms:W3CDTF">2025-03-20T03:39:00Z</dcterms:created>
  <dcterms:modified xsi:type="dcterms:W3CDTF">2025-03-25T06:48:00Z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AB18866234</vt:lpwstr>
  </property>
  <property fmtid="{D5CDD505-2E9C-101B-9397-08002B2CF9AE}" pid="3" name="Objective-Title">
    <vt:lpwstr>3 SFS V2.3 Request for Quotation Proforma</vt:lpwstr>
  </property>
  <property fmtid="{D5CDD505-2E9C-101B-9397-08002B2CF9AE}" pid="4" name="Objective-Comment">
    <vt:lpwstr/>
  </property>
  <property fmtid="{D5CDD505-2E9C-101B-9397-08002B2CF9AE}" pid="5" name="Objective-CreationStamp">
    <vt:filetime>2014-07-29T04:30:35Z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2015-12-03T01:31:10Z</vt:filetime>
  </property>
  <property fmtid="{D5CDD505-2E9C-101B-9397-08002B2CF9AE}" pid="9" name="Objective-ModificationStamp">
    <vt:filetime>2015-12-03T05:46:46Z</vt:filetime>
  </property>
  <property fmtid="{D5CDD505-2E9C-101B-9397-08002B2CF9AE}" pid="10" name="Objective-Owner">
    <vt:lpwstr>Sebastian, Rudolf (MR)(ACI CPPB)</vt:lpwstr>
  </property>
  <property fmtid="{D5CDD505-2E9C-101B-9397-08002B2CF9AE}" pid="11" name="Objective-Path">
    <vt:lpwstr>Objective Global Folder - PROD:Defence Business Units:Capability Acquisition and Sustainment Group:Deputy Chief Executive Officer &amp; General Manager Commercial:Contracting and Legal Division:CS : Contracting Support Branch:02. Commercial Policy and Practic</vt:lpwstr>
  </property>
  <property fmtid="{D5CDD505-2E9C-101B-9397-08002B2CF9AE}" pid="12" name="Objective-Parent">
    <vt:lpwstr>SFS</vt:lpwstr>
  </property>
  <property fmtid="{D5CDD505-2E9C-101B-9397-08002B2CF9AE}" pid="13" name="Objective-State">
    <vt:lpwstr>Published</vt:lpwstr>
  </property>
  <property fmtid="{D5CDD505-2E9C-101B-9397-08002B2CF9AE}" pid="14" name="Objective-Version">
    <vt:lpwstr>6.0</vt:lpwstr>
  </property>
  <property fmtid="{D5CDD505-2E9C-101B-9397-08002B2CF9AE}" pid="15" name="Objective-VersionNumber">
    <vt:i4>15</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Unclassified</vt:lpwstr>
  </property>
  <property fmtid="{D5CDD505-2E9C-101B-9397-08002B2CF9AE}" pid="19" name="Objective-Caveats">
    <vt:lpwstr/>
  </property>
  <property fmtid="{D5CDD505-2E9C-101B-9397-08002B2CF9AE}" pid="20" name="Objective-Document Type [system]">
    <vt:lpwstr/>
  </property>
  <property fmtid="{D5CDD505-2E9C-101B-9397-08002B2CF9AE}" pid="21" name="Classification">
    <vt:lpwstr>Unclassified</vt:lpwstr>
  </property>
  <property fmtid="{D5CDD505-2E9C-101B-9397-08002B2CF9AE}" pid="22" name="Version">
    <vt:lpwstr>V2.3</vt:lpwstr>
  </property>
  <property fmtid="{D5CDD505-2E9C-101B-9397-08002B2CF9AE}" pid="23" name="Header_Left">
    <vt:lpwstr>Request for Quotation Proforma</vt:lpwstr>
  </property>
  <property fmtid="{D5CDD505-2E9C-101B-9397-08002B2CF9AE}" pid="24" name="Header_Right">
    <vt:lpwstr>Page </vt:lpwstr>
  </property>
  <property fmtid="{D5CDD505-2E9C-101B-9397-08002B2CF9AE}" pid="25" name="Footer_Left">
    <vt:lpwstr>Request for Quotation Proforma</vt:lpwstr>
  </property>
  <property fmtid="{D5CDD505-2E9C-101B-9397-08002B2CF9AE}" pid="26" name="TitusGUID">
    <vt:lpwstr>bc21f507-3a2a-411a-ba86-f62ad5e1eea7</vt:lpwstr>
  </property>
  <property fmtid="{D5CDD505-2E9C-101B-9397-08002B2CF9AE}" pid="27" name="SEC">
    <vt:lpwstr>OFFICIAL</vt:lpwstr>
  </property>
  <property fmtid="{D5CDD505-2E9C-101B-9397-08002B2CF9AE}" pid="28" name="DLM">
    <vt:lpwstr>No DLM</vt:lpwstr>
  </property>
  <property fmtid="{D5CDD505-2E9C-101B-9397-08002B2CF9AE}" pid="29" name="ContentTypeId">
    <vt:lpwstr>0x010100CC3D8A8BE7399B49A5BB52669B330A50</vt:lpwstr>
  </property>
  <property fmtid="{D5CDD505-2E9C-101B-9397-08002B2CF9AE}" pid="30" name="PM_MinimumSecurityClassification">
    <vt:lpwstr>OFFICIAL</vt:lpwstr>
  </property>
  <property fmtid="{D5CDD505-2E9C-101B-9397-08002B2CF9AE}" pid="31" name="PM_Caveats_Count">
    <vt:lpwstr>0</vt:lpwstr>
  </property>
  <property fmtid="{D5CDD505-2E9C-101B-9397-08002B2CF9AE}" pid="32" name="PM_DisplayValueSecClassificationWithQualifier">
    <vt:lpwstr>OFFICIAL</vt:lpwstr>
  </property>
  <property fmtid="{D5CDD505-2E9C-101B-9397-08002B2CF9AE}" pid="33" name="PM_Qualifier">
    <vt:lpwstr/>
  </property>
  <property fmtid="{D5CDD505-2E9C-101B-9397-08002B2CF9AE}" pid="34" name="PM_SecurityClassification">
    <vt:lpwstr>OFFICIAL</vt:lpwstr>
  </property>
  <property fmtid="{D5CDD505-2E9C-101B-9397-08002B2CF9AE}" pid="35" name="PM_InsertionValue">
    <vt:lpwstr>OFFICIAL</vt:lpwstr>
  </property>
  <property fmtid="{D5CDD505-2E9C-101B-9397-08002B2CF9AE}" pid="36" name="PM_Originating_FileId">
    <vt:lpwstr>46A64B0175D14D31B8D457961E80F0A9</vt:lpwstr>
  </property>
  <property fmtid="{D5CDD505-2E9C-101B-9397-08002B2CF9AE}" pid="37" name="PM_ProtectiveMarkingValue_Footer">
    <vt:lpwstr>OFFICIAL</vt:lpwstr>
  </property>
  <property fmtid="{D5CDD505-2E9C-101B-9397-08002B2CF9AE}" pid="38" name="PM_Originator_Hash_SHA1">
    <vt:lpwstr>0064ED7B1A151CA3F39554AC47459D38B6F47A1F</vt:lpwstr>
  </property>
  <property fmtid="{D5CDD505-2E9C-101B-9397-08002B2CF9AE}" pid="39" name="PM_OriginationTimeStamp">
    <vt:lpwstr>2022-07-21T02:23:54Z</vt:lpwstr>
  </property>
  <property fmtid="{D5CDD505-2E9C-101B-9397-08002B2CF9AE}" pid="40" name="PM_ProtectiveMarkingValue_Header">
    <vt:lpwstr>OFFICIAL</vt:lpwstr>
  </property>
  <property fmtid="{D5CDD505-2E9C-101B-9397-08002B2CF9AE}" pid="41" name="PM_ProtectiveMarkingImage_Header">
    <vt:lpwstr>C:\Program Files (x86)\Common Files\janusNET Shared\janusSEAL\Images\DocumentSlashBlue.png</vt:lpwstr>
  </property>
  <property fmtid="{D5CDD505-2E9C-101B-9397-08002B2CF9AE}" pid="42" name="PM_ProtectiveMarkingImage_Footer">
    <vt:lpwstr>C:\Program Files (x86)\Common Files\janusNET Shared\janusSEAL\Images\DocumentSlashBlue.png</vt:lpwstr>
  </property>
  <property fmtid="{D5CDD505-2E9C-101B-9397-08002B2CF9AE}" pid="43" name="PM_Namespace">
    <vt:lpwstr>gov.au</vt:lpwstr>
  </property>
  <property fmtid="{D5CDD505-2E9C-101B-9397-08002B2CF9AE}" pid="44" name="PM_Version">
    <vt:lpwstr>2018.4</vt:lpwstr>
  </property>
  <property fmtid="{D5CDD505-2E9C-101B-9397-08002B2CF9AE}" pid="45" name="PM_Note">
    <vt:lpwstr/>
  </property>
  <property fmtid="{D5CDD505-2E9C-101B-9397-08002B2CF9AE}" pid="46" name="PM_Markers">
    <vt:lpwstr/>
  </property>
  <property fmtid="{D5CDD505-2E9C-101B-9397-08002B2CF9AE}" pid="47" name="PM_Hash_Version">
    <vt:lpwstr>2022.1</vt:lpwstr>
  </property>
  <property fmtid="{D5CDD505-2E9C-101B-9397-08002B2CF9AE}" pid="48" name="PM_Hash_Salt_Prev">
    <vt:lpwstr>14BBABA4D88112FE95BFCD80A59B139C</vt:lpwstr>
  </property>
  <property fmtid="{D5CDD505-2E9C-101B-9397-08002B2CF9AE}" pid="49" name="PM_Hash_Salt">
    <vt:lpwstr>D27F905B1BBB5E6C8D268E58A4172561</vt:lpwstr>
  </property>
  <property fmtid="{D5CDD505-2E9C-101B-9397-08002B2CF9AE}" pid="50" name="PM_Hash_SHA1">
    <vt:lpwstr>2094F9014A3F9CE858C2E78A178B3CACDE318A4F</vt:lpwstr>
  </property>
  <property fmtid="{D5CDD505-2E9C-101B-9397-08002B2CF9AE}" pid="51" name="PM_SecurityClassification_Prev">
    <vt:lpwstr>OFFICIAL</vt:lpwstr>
  </property>
  <property fmtid="{D5CDD505-2E9C-101B-9397-08002B2CF9AE}" pid="52" name="PM_Qualifier_Prev">
    <vt:lpwstr/>
  </property>
  <property fmtid="{D5CDD505-2E9C-101B-9397-08002B2CF9AE}" pid="53" name="PMHMAC">
    <vt:lpwstr>v=2022.1;a=SHA256;h=BC9E33BA23435839DFB5A51F42EBD78ED85D846189CC7310D67EF71A5DCF2D9D</vt:lpwstr>
  </property>
  <property fmtid="{D5CDD505-2E9C-101B-9397-08002B2CF9AE}" pid="54" name="PM_Display">
    <vt:lpwstr>OFFICIAL</vt:lpwstr>
  </property>
  <property fmtid="{D5CDD505-2E9C-101B-9397-08002B2CF9AE}" pid="55" name="PM_OriginatorUserAccountName_SHA256">
    <vt:lpwstr>A463F6BB5525B6E8F1B9E5BF776BB2C1F9D3AE411A855CD3DFB5B15EBB340D48</vt:lpwstr>
  </property>
  <property fmtid="{D5CDD505-2E9C-101B-9397-08002B2CF9AE}" pid="56" name="PM_OriginatorDomainName_SHA256">
    <vt:lpwstr>6F3591835F3B2A8A025B00B5BA6418010DA3A17C9C26EA9C049FFD28039489A2</vt:lpwstr>
  </property>
  <property fmtid="{D5CDD505-2E9C-101B-9397-08002B2CF9AE}" pid="57" name="PMUuid">
    <vt:lpwstr>v=2022.2;d=gov.au;g=46DD6D7C-8107-577B-BC6E-F348953B2E44</vt:lpwstr>
  </property>
</Properties>
</file>